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E1671" w14:textId="357529D3" w:rsidR="00496252" w:rsidRPr="00CE32AC" w:rsidRDefault="00BE22B0" w:rsidP="00CE32AC">
      <w:pPr>
        <w:jc w:val="center"/>
        <w:rPr>
          <w:rFonts w:cstheme="minorHAnsi"/>
          <w:b/>
        </w:rPr>
      </w:pPr>
      <w:r w:rsidRPr="00CE32AC">
        <w:rPr>
          <w:rFonts w:cstheme="minorHAnsi"/>
          <w:b/>
        </w:rPr>
        <w:t>Osm</w:t>
      </w:r>
      <w:r w:rsidR="001C547E" w:rsidRPr="00CE32AC">
        <w:rPr>
          <w:rFonts w:cstheme="minorHAnsi"/>
          <w:b/>
        </w:rPr>
        <w:t xml:space="preserve"> otázek, které vám pomohou odhalit nemoc srdce</w:t>
      </w:r>
    </w:p>
    <w:p w14:paraId="020FB4E9" w14:textId="4D310041" w:rsidR="001C547E" w:rsidRPr="00571B39" w:rsidRDefault="001C547E" w:rsidP="001C547E">
      <w:pPr>
        <w:jc w:val="both"/>
        <w:rPr>
          <w:rFonts w:eastAsia="Times New Roman" w:cstheme="minorHAnsi"/>
          <w:b/>
          <w:lang w:eastAsia="cs-CZ"/>
        </w:rPr>
      </w:pPr>
      <w:r w:rsidRPr="00571B39">
        <w:rPr>
          <w:rFonts w:eastAsia="Times New Roman" w:cstheme="minorHAnsi"/>
          <w:b/>
          <w:color w:val="262424"/>
          <w:lang w:eastAsia="cs-CZ"/>
        </w:rPr>
        <w:t xml:space="preserve">Je velké pouze jako pěst, ale pohání </w:t>
      </w:r>
      <w:bookmarkStart w:id="0" w:name="_Hlk514323466"/>
      <w:r w:rsidRPr="00571B39">
        <w:rPr>
          <w:rFonts w:eastAsia="Times New Roman" w:cstheme="minorHAnsi"/>
          <w:b/>
          <w:color w:val="262424"/>
          <w:lang w:eastAsia="cs-CZ"/>
        </w:rPr>
        <w:t>krev do celého těla skrze cévy o celkové délce 100 000 km</w:t>
      </w:r>
      <w:bookmarkEnd w:id="0"/>
      <w:r w:rsidR="00B12F30">
        <w:rPr>
          <w:rFonts w:eastAsia="Times New Roman" w:cstheme="minorHAnsi"/>
          <w:b/>
          <w:color w:val="262424"/>
          <w:lang w:eastAsia="cs-CZ"/>
        </w:rPr>
        <w:t>,</w:t>
      </w:r>
      <w:r w:rsidRPr="00571B39">
        <w:rPr>
          <w:rFonts w:eastAsia="Times New Roman" w:cstheme="minorHAnsi"/>
          <w:b/>
          <w:color w:val="262424"/>
          <w:vertAlign w:val="superscript"/>
          <w:lang w:eastAsia="cs-CZ"/>
        </w:rPr>
        <w:t>1</w:t>
      </w:r>
      <w:r w:rsidRPr="00571B39">
        <w:rPr>
          <w:rFonts w:eastAsia="Times New Roman" w:cstheme="minorHAnsi"/>
          <w:b/>
          <w:color w:val="262424"/>
          <w:lang w:eastAsia="cs-CZ"/>
        </w:rPr>
        <w:t xml:space="preserve"> což představuje dvě a půl délky obvodu zeměkoule. </w:t>
      </w:r>
      <w:r w:rsidR="00E3111B">
        <w:rPr>
          <w:rFonts w:eastAsia="Times New Roman" w:cstheme="minorHAnsi"/>
          <w:b/>
          <w:color w:val="262424"/>
          <w:lang w:eastAsia="cs-CZ"/>
        </w:rPr>
        <w:t>Zdravé l</w:t>
      </w:r>
      <w:r w:rsidRPr="00571B39">
        <w:rPr>
          <w:rFonts w:eastAsia="Times New Roman" w:cstheme="minorHAnsi"/>
          <w:b/>
          <w:color w:val="262424"/>
          <w:lang w:eastAsia="cs-CZ"/>
        </w:rPr>
        <w:t>idské srdce</w:t>
      </w:r>
      <w:r w:rsidR="00E3111B">
        <w:rPr>
          <w:rFonts w:eastAsia="Times New Roman" w:cstheme="minorHAnsi"/>
          <w:b/>
          <w:color w:val="262424"/>
          <w:lang w:eastAsia="cs-CZ"/>
        </w:rPr>
        <w:t xml:space="preserve"> bez přestání pracuje, i když my odpočíváme</w:t>
      </w:r>
      <w:r w:rsidRPr="00571B39">
        <w:rPr>
          <w:rFonts w:eastAsia="Times New Roman" w:cstheme="minorHAnsi"/>
          <w:b/>
          <w:color w:val="262424"/>
          <w:lang w:eastAsia="cs-CZ"/>
        </w:rPr>
        <w:t>.</w:t>
      </w:r>
      <w:r w:rsidRPr="00571B39">
        <w:rPr>
          <w:rFonts w:eastAsia="Times New Roman" w:cstheme="minorHAnsi"/>
          <w:b/>
          <w:color w:val="FF0000"/>
          <w:lang w:eastAsia="cs-CZ"/>
        </w:rPr>
        <w:t xml:space="preserve"> </w:t>
      </w:r>
      <w:r w:rsidRPr="00571B39">
        <w:rPr>
          <w:rFonts w:eastAsia="Times New Roman" w:cstheme="minorHAnsi"/>
          <w:b/>
          <w:lang w:eastAsia="cs-CZ"/>
        </w:rPr>
        <w:t xml:space="preserve">I neúnavné pumpě života však mohou dojít síly. </w:t>
      </w:r>
    </w:p>
    <w:p w14:paraId="7B09F993" w14:textId="565FFB3A" w:rsidR="00191DE4" w:rsidRDefault="002B0B4F" w:rsidP="00496252">
      <w:pPr>
        <w:jc w:val="both"/>
        <w:rPr>
          <w:rFonts w:cstheme="minorHAnsi"/>
        </w:rPr>
      </w:pPr>
      <w:r w:rsidRPr="004D5A6D">
        <w:rPr>
          <w:rFonts w:cstheme="minorHAnsi"/>
        </w:rPr>
        <w:t>Hlavní funkcí našeho srdce je udržovat krevní oběh a</w:t>
      </w:r>
      <w:r>
        <w:rPr>
          <w:rFonts w:cstheme="minorHAnsi"/>
        </w:rPr>
        <w:t> </w:t>
      </w:r>
      <w:r w:rsidRPr="004D5A6D">
        <w:rPr>
          <w:rFonts w:cstheme="minorHAnsi"/>
        </w:rPr>
        <w:t>zásobovat tak všechny naše orgány kyslíkem a</w:t>
      </w:r>
      <w:r w:rsidR="000844AD">
        <w:rPr>
          <w:rFonts w:cstheme="minorHAnsi"/>
        </w:rPr>
        <w:t> </w:t>
      </w:r>
      <w:r w:rsidRPr="004D5A6D">
        <w:rPr>
          <w:rFonts w:cstheme="minorHAnsi"/>
        </w:rPr>
        <w:t xml:space="preserve">živinami. </w:t>
      </w:r>
      <w:r w:rsidR="00A20225">
        <w:rPr>
          <w:rFonts w:cstheme="minorHAnsi"/>
        </w:rPr>
        <w:t>Pokud onemocníme chronickým</w:t>
      </w:r>
      <w:r w:rsidR="00073BD6">
        <w:rPr>
          <w:rFonts w:cstheme="minorHAnsi"/>
        </w:rPr>
        <w:t xml:space="preserve"> </w:t>
      </w:r>
      <w:r w:rsidRPr="004D5A6D">
        <w:rPr>
          <w:rFonts w:cstheme="minorHAnsi"/>
        </w:rPr>
        <w:t>srdečním selhání</w:t>
      </w:r>
      <w:r w:rsidR="00073BD6">
        <w:rPr>
          <w:rFonts w:cstheme="minorHAnsi"/>
        </w:rPr>
        <w:t>m</w:t>
      </w:r>
      <w:r w:rsidR="00A20225">
        <w:rPr>
          <w:rFonts w:cstheme="minorHAnsi"/>
        </w:rPr>
        <w:t>,</w:t>
      </w:r>
      <w:r w:rsidRPr="004D5A6D">
        <w:rPr>
          <w:rFonts w:cstheme="minorHAnsi"/>
        </w:rPr>
        <w:t xml:space="preserve"> srdce nezvládá tuto úlohu plnit a</w:t>
      </w:r>
      <w:r>
        <w:rPr>
          <w:rFonts w:cstheme="minorHAnsi"/>
        </w:rPr>
        <w:t> </w:t>
      </w:r>
      <w:r w:rsidRPr="004D5A6D">
        <w:rPr>
          <w:rFonts w:cstheme="minorHAnsi"/>
        </w:rPr>
        <w:t>orgány nejsou dostatečně prokrvené</w:t>
      </w:r>
      <w:r w:rsidR="00A20225">
        <w:rPr>
          <w:rFonts w:cstheme="minorHAnsi"/>
        </w:rPr>
        <w:t xml:space="preserve">, což se projevuje řadou </w:t>
      </w:r>
      <w:r w:rsidR="00191DE4">
        <w:rPr>
          <w:rFonts w:cstheme="minorHAnsi"/>
        </w:rPr>
        <w:t>příznaků</w:t>
      </w:r>
      <w:r w:rsidR="00FA31B0">
        <w:rPr>
          <w:rFonts w:cstheme="minorHAnsi"/>
        </w:rPr>
        <w:t>.</w:t>
      </w:r>
      <w:r w:rsidRPr="004D5A6D">
        <w:rPr>
          <w:rFonts w:cstheme="minorHAnsi"/>
        </w:rPr>
        <w:t xml:space="preserve"> Mezi </w:t>
      </w:r>
      <w:r w:rsidR="00191DE4">
        <w:rPr>
          <w:rFonts w:cstheme="minorHAnsi"/>
        </w:rPr>
        <w:t>ně</w:t>
      </w:r>
      <w:r w:rsidRPr="004D5A6D">
        <w:rPr>
          <w:rFonts w:cstheme="minorHAnsi"/>
        </w:rPr>
        <w:t xml:space="preserve"> se řadí dušnost, otoky nohou a</w:t>
      </w:r>
      <w:r>
        <w:rPr>
          <w:rFonts w:cstheme="minorHAnsi"/>
        </w:rPr>
        <w:t> </w:t>
      </w:r>
      <w:r w:rsidRPr="004D5A6D">
        <w:rPr>
          <w:rFonts w:cstheme="minorHAnsi"/>
        </w:rPr>
        <w:t xml:space="preserve">kotníků, </w:t>
      </w:r>
      <w:r w:rsidR="00E951A5">
        <w:rPr>
          <w:rFonts w:cstheme="minorHAnsi"/>
        </w:rPr>
        <w:t xml:space="preserve">náhlý </w:t>
      </w:r>
      <w:r w:rsidRPr="004D5A6D">
        <w:rPr>
          <w:rFonts w:cstheme="minorHAnsi"/>
        </w:rPr>
        <w:t xml:space="preserve">nárůst váhy, </w:t>
      </w:r>
      <w:r w:rsidR="00E951A5">
        <w:rPr>
          <w:rFonts w:cstheme="minorHAnsi"/>
        </w:rPr>
        <w:t xml:space="preserve">nadměrná </w:t>
      </w:r>
      <w:r w:rsidRPr="004D5A6D">
        <w:rPr>
          <w:rFonts w:cstheme="minorHAnsi"/>
        </w:rPr>
        <w:t>únava, nechuť k jíd</w:t>
      </w:r>
      <w:r>
        <w:rPr>
          <w:rFonts w:cstheme="minorHAnsi"/>
        </w:rPr>
        <w:t xml:space="preserve">lu, nadměrné bušení srdce a vyšší </w:t>
      </w:r>
      <w:r w:rsidRPr="004D5A6D">
        <w:rPr>
          <w:rFonts w:cstheme="minorHAnsi"/>
        </w:rPr>
        <w:t>frekvence močení</w:t>
      </w:r>
      <w:r>
        <w:rPr>
          <w:rFonts w:cstheme="minorHAnsi"/>
        </w:rPr>
        <w:t>.</w:t>
      </w:r>
      <w:r w:rsidR="00D55A17">
        <w:rPr>
          <w:rFonts w:cstheme="minorHAnsi"/>
          <w:vertAlign w:val="superscript"/>
        </w:rPr>
        <w:t>2</w:t>
      </w:r>
      <w:r w:rsidR="00085C3D">
        <w:rPr>
          <w:rFonts w:cstheme="minorHAnsi"/>
          <w:vertAlign w:val="superscript"/>
        </w:rPr>
        <w:t>,</w:t>
      </w:r>
      <w:r w:rsidR="000844AD">
        <w:rPr>
          <w:rFonts w:cstheme="minorHAnsi"/>
          <w:vertAlign w:val="superscript"/>
        </w:rPr>
        <w:t> </w:t>
      </w:r>
      <w:r w:rsidR="00085C3D">
        <w:rPr>
          <w:rFonts w:cstheme="minorHAnsi"/>
          <w:vertAlign w:val="superscript"/>
        </w:rPr>
        <w:t>5</w:t>
      </w:r>
      <w:r w:rsidR="00E951A5">
        <w:rPr>
          <w:rFonts w:cstheme="minorHAnsi"/>
          <w:vertAlign w:val="superscript"/>
        </w:rPr>
        <w:t xml:space="preserve"> </w:t>
      </w:r>
      <w:r w:rsidR="00191DE4">
        <w:rPr>
          <w:rFonts w:cstheme="minorHAnsi"/>
        </w:rPr>
        <w:t xml:space="preserve">Vlivem pozvolného </w:t>
      </w:r>
      <w:r w:rsidR="00E951A5">
        <w:rPr>
          <w:rFonts w:cstheme="minorHAnsi"/>
        </w:rPr>
        <w:t xml:space="preserve">nástupu </w:t>
      </w:r>
      <w:r w:rsidR="00191DE4">
        <w:rPr>
          <w:rFonts w:cstheme="minorHAnsi"/>
        </w:rPr>
        <w:t>jsou právě takovéto signály srdce pro laika velmi</w:t>
      </w:r>
      <w:r w:rsidR="00E951A5">
        <w:rPr>
          <w:rFonts w:cstheme="minorHAnsi"/>
        </w:rPr>
        <w:t xml:space="preserve"> těžko zaznamenatelné. </w:t>
      </w:r>
      <w:r w:rsidR="00A20225">
        <w:rPr>
          <w:rFonts w:cstheme="minorHAnsi"/>
        </w:rPr>
        <w:t xml:space="preserve">Navíc si je </w:t>
      </w:r>
      <w:r w:rsidR="00E951A5">
        <w:rPr>
          <w:rFonts w:cstheme="minorHAnsi"/>
        </w:rPr>
        <w:t xml:space="preserve">často se srdcem vůbec nespojíme a </w:t>
      </w:r>
      <w:r w:rsidR="00191DE4">
        <w:rPr>
          <w:rFonts w:cstheme="minorHAnsi"/>
        </w:rPr>
        <w:t xml:space="preserve">řada z nás </w:t>
      </w:r>
      <w:r w:rsidR="00A20225">
        <w:rPr>
          <w:rFonts w:cstheme="minorHAnsi"/>
        </w:rPr>
        <w:t>si je odůvodňuje jinak.</w:t>
      </w:r>
      <w:r w:rsidR="00F61CA0">
        <w:rPr>
          <w:rFonts w:cstheme="minorHAnsi"/>
          <w:vertAlign w:val="superscript"/>
        </w:rPr>
        <w:t>3</w:t>
      </w:r>
      <w:r w:rsidR="00A20225">
        <w:rPr>
          <w:rFonts w:cstheme="minorHAnsi"/>
        </w:rPr>
        <w:t xml:space="preserve"> </w:t>
      </w:r>
      <w:r w:rsidR="00191DE4">
        <w:rPr>
          <w:rFonts w:cstheme="minorHAnsi"/>
        </w:rPr>
        <w:t xml:space="preserve">Věk, kila navíc ani malá kondice za nimi ale rozhodně stát nemusí. </w:t>
      </w:r>
    </w:p>
    <w:p w14:paraId="1026C423" w14:textId="3446FDE9" w:rsidR="00496252" w:rsidRPr="00BC213C" w:rsidRDefault="00496252" w:rsidP="00496252">
      <w:pPr>
        <w:jc w:val="both"/>
        <w:rPr>
          <w:rFonts w:cstheme="minorHAnsi"/>
        </w:rPr>
      </w:pPr>
      <w:r w:rsidRPr="00BC213C">
        <w:rPr>
          <w:rFonts w:cstheme="minorHAnsi"/>
        </w:rPr>
        <w:t xml:space="preserve">Zde je </w:t>
      </w:r>
      <w:r w:rsidR="00BE22B0">
        <w:rPr>
          <w:rFonts w:cstheme="minorHAnsi"/>
        </w:rPr>
        <w:t>osm</w:t>
      </w:r>
      <w:r w:rsidR="00A20225">
        <w:rPr>
          <w:rFonts w:cstheme="minorHAnsi"/>
        </w:rPr>
        <w:t xml:space="preserve"> otázek, které vám mohou pomoci</w:t>
      </w:r>
      <w:r>
        <w:rPr>
          <w:rFonts w:cstheme="minorHAnsi"/>
        </w:rPr>
        <w:t xml:space="preserve"> odhalit</w:t>
      </w:r>
      <w:r w:rsidR="00BC3F36">
        <w:rPr>
          <w:rFonts w:cstheme="minorHAnsi"/>
        </w:rPr>
        <w:t xml:space="preserve"> z</w:t>
      </w:r>
      <w:r w:rsidR="00BE22B0">
        <w:rPr>
          <w:rFonts w:cstheme="minorHAnsi"/>
        </w:rPr>
        <w:t>měny, které nenápadně vstupují do</w:t>
      </w:r>
      <w:r w:rsidR="00292F9C">
        <w:rPr>
          <w:rFonts w:cstheme="minorHAnsi"/>
        </w:rPr>
        <w:t xml:space="preserve"> života, ať už vašeho</w:t>
      </w:r>
      <w:r w:rsidR="000844AD">
        <w:rPr>
          <w:rFonts w:cstheme="minorHAnsi"/>
        </w:rPr>
        <w:t>,</w:t>
      </w:r>
      <w:r w:rsidR="00292F9C">
        <w:rPr>
          <w:rFonts w:cstheme="minorHAnsi"/>
        </w:rPr>
        <w:t xml:space="preserve"> či vašich blízkých,</w:t>
      </w:r>
      <w:r w:rsidR="00BE22B0">
        <w:rPr>
          <w:rFonts w:cstheme="minorHAnsi"/>
        </w:rPr>
        <w:t xml:space="preserve"> a mohou souviset s chronickým</w:t>
      </w:r>
      <w:r>
        <w:rPr>
          <w:rFonts w:cstheme="minorHAnsi"/>
        </w:rPr>
        <w:t xml:space="preserve"> srdeční</w:t>
      </w:r>
      <w:r w:rsidR="00ED0F76">
        <w:rPr>
          <w:rFonts w:cstheme="minorHAnsi"/>
        </w:rPr>
        <w:t>m</w:t>
      </w:r>
      <w:r>
        <w:rPr>
          <w:rFonts w:cstheme="minorHAnsi"/>
        </w:rPr>
        <w:t xml:space="preserve"> selhání</w:t>
      </w:r>
      <w:r w:rsidR="00BE22B0">
        <w:rPr>
          <w:rFonts w:cstheme="minorHAnsi"/>
        </w:rPr>
        <w:t>m</w:t>
      </w:r>
      <w:r w:rsidR="0066601B">
        <w:rPr>
          <w:rFonts w:cstheme="minorHAnsi"/>
        </w:rPr>
        <w:t xml:space="preserve">. </w:t>
      </w:r>
    </w:p>
    <w:p w14:paraId="3A3F2465" w14:textId="2B871A82" w:rsidR="00496252" w:rsidRPr="00BC213C" w:rsidRDefault="00496252" w:rsidP="00292F9C">
      <w:pPr>
        <w:numPr>
          <w:ilvl w:val="0"/>
          <w:numId w:val="6"/>
        </w:numPr>
        <w:spacing w:after="0"/>
        <w:ind w:left="357" w:hanging="357"/>
        <w:rPr>
          <w:rFonts w:cstheme="minorHAnsi"/>
        </w:rPr>
      </w:pPr>
      <w:r w:rsidRPr="00BC213C">
        <w:rPr>
          <w:rFonts w:cstheme="minorHAnsi"/>
          <w:bCs/>
          <w:i/>
          <w:iCs/>
        </w:rPr>
        <w:t>Tobě nejsou kalhoty? Vždy</w:t>
      </w:r>
      <w:r w:rsidR="00E3717E">
        <w:rPr>
          <w:rFonts w:cstheme="minorHAnsi"/>
          <w:bCs/>
          <w:i/>
          <w:iCs/>
        </w:rPr>
        <w:t>ť sis před měsícem kupoval</w:t>
      </w:r>
      <w:r w:rsidR="000844AD">
        <w:rPr>
          <w:rFonts w:cstheme="minorHAnsi"/>
          <w:bCs/>
          <w:i/>
          <w:iCs/>
        </w:rPr>
        <w:t>/a</w:t>
      </w:r>
      <w:r w:rsidR="00E3717E">
        <w:rPr>
          <w:rFonts w:cstheme="minorHAnsi"/>
          <w:bCs/>
          <w:i/>
          <w:iCs/>
        </w:rPr>
        <w:t xml:space="preserve"> nové!</w:t>
      </w:r>
      <w:r w:rsidRPr="00BC213C">
        <w:rPr>
          <w:rFonts w:cstheme="minorHAnsi"/>
          <w:bCs/>
          <w:i/>
          <w:iCs/>
        </w:rPr>
        <w:t xml:space="preserve"> </w:t>
      </w:r>
    </w:p>
    <w:p w14:paraId="4D90C8F8" w14:textId="7910B8FA" w:rsidR="00496252" w:rsidRPr="00465C68" w:rsidRDefault="00496252" w:rsidP="00292F9C">
      <w:pPr>
        <w:numPr>
          <w:ilvl w:val="0"/>
          <w:numId w:val="6"/>
        </w:numPr>
        <w:spacing w:after="0"/>
        <w:ind w:left="357" w:hanging="357"/>
        <w:rPr>
          <w:rFonts w:cstheme="minorHAnsi"/>
        </w:rPr>
      </w:pPr>
      <w:r w:rsidRPr="00BC213C">
        <w:rPr>
          <w:rFonts w:cstheme="minorHAnsi"/>
          <w:bCs/>
          <w:i/>
          <w:iCs/>
        </w:rPr>
        <w:t xml:space="preserve">Nemáš chuť k jídlu, ale přitom </w:t>
      </w:r>
      <w:r w:rsidR="000844AD">
        <w:rPr>
          <w:rFonts w:cstheme="minorHAnsi"/>
          <w:bCs/>
          <w:i/>
          <w:iCs/>
        </w:rPr>
        <w:t>j</w:t>
      </w:r>
      <w:r w:rsidRPr="00BC213C">
        <w:rPr>
          <w:rFonts w:cstheme="minorHAnsi"/>
          <w:bCs/>
          <w:i/>
          <w:iCs/>
        </w:rPr>
        <w:t>si během měsíce přibral</w:t>
      </w:r>
      <w:r w:rsidR="000844AD">
        <w:rPr>
          <w:rFonts w:cstheme="minorHAnsi"/>
          <w:bCs/>
          <w:i/>
          <w:iCs/>
        </w:rPr>
        <w:t>/a</w:t>
      </w:r>
      <w:r w:rsidRPr="00BC213C">
        <w:rPr>
          <w:rFonts w:cstheme="minorHAnsi"/>
          <w:bCs/>
          <w:i/>
          <w:iCs/>
        </w:rPr>
        <w:t xml:space="preserve"> několik kilo?</w:t>
      </w:r>
    </w:p>
    <w:p w14:paraId="467ABDB1" w14:textId="4995E58A" w:rsidR="00465C68" w:rsidRPr="00465C68" w:rsidRDefault="002B0B4F" w:rsidP="0066601B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Při rozvíjejícím se srdečním selhání </w:t>
      </w:r>
      <w:r w:rsidR="004E07F7">
        <w:rPr>
          <w:rFonts w:cstheme="minorHAnsi"/>
        </w:rPr>
        <w:t>není krevní oběh rovnoměrně udržován a krev se hromadí na nežádoucích místech</w:t>
      </w:r>
      <w:r w:rsidR="000844AD">
        <w:rPr>
          <w:rFonts w:cstheme="minorHAnsi"/>
        </w:rPr>
        <w:t>,</w:t>
      </w:r>
      <w:r w:rsidR="004E07F7">
        <w:rPr>
          <w:rFonts w:cstheme="minorHAnsi"/>
        </w:rPr>
        <w:t xml:space="preserve"> jako např. v dutině břišní.</w:t>
      </w:r>
      <w:r w:rsidR="00F61CA0">
        <w:rPr>
          <w:rFonts w:cstheme="minorHAnsi"/>
          <w:vertAlign w:val="superscript"/>
        </w:rPr>
        <w:t>4</w:t>
      </w:r>
      <w:r w:rsidR="004E07F7">
        <w:rPr>
          <w:rFonts w:cstheme="minorHAnsi"/>
        </w:rPr>
        <w:t xml:space="preserve"> Narůstá tak objem břicha, dojde k náhlému přibírání na váze a k nepříjemnému tlaku, </w:t>
      </w:r>
      <w:r w:rsidR="00465C68" w:rsidRPr="00465C68">
        <w:rPr>
          <w:rFonts w:cstheme="minorHAnsi"/>
        </w:rPr>
        <w:t>zhoršené</w:t>
      </w:r>
      <w:r w:rsidR="004E07F7">
        <w:rPr>
          <w:rFonts w:cstheme="minorHAnsi"/>
        </w:rPr>
        <w:t>mu</w:t>
      </w:r>
      <w:r w:rsidR="00465C68" w:rsidRPr="00465C68">
        <w:rPr>
          <w:rFonts w:cstheme="minorHAnsi"/>
        </w:rPr>
        <w:t xml:space="preserve"> trávení a plynatost</w:t>
      </w:r>
      <w:r w:rsidR="004E07F7">
        <w:rPr>
          <w:rFonts w:cstheme="minorHAnsi"/>
        </w:rPr>
        <w:t>i.</w:t>
      </w:r>
      <w:r w:rsidR="00465C68" w:rsidRPr="00465C68">
        <w:rPr>
          <w:rFonts w:cstheme="minorHAnsi"/>
        </w:rPr>
        <w:t xml:space="preserve"> </w:t>
      </w:r>
    </w:p>
    <w:p w14:paraId="6DCC02D8" w14:textId="16273CF5" w:rsidR="00465C68" w:rsidRPr="00BC213C" w:rsidRDefault="00465C68" w:rsidP="00292F9C">
      <w:pPr>
        <w:numPr>
          <w:ilvl w:val="0"/>
          <w:numId w:val="6"/>
        </w:numPr>
        <w:spacing w:after="0"/>
        <w:ind w:left="357" w:hanging="357"/>
        <w:rPr>
          <w:rFonts w:cstheme="minorHAnsi"/>
        </w:rPr>
      </w:pPr>
      <w:r w:rsidRPr="00BC213C">
        <w:rPr>
          <w:rFonts w:cstheme="minorHAnsi"/>
          <w:bCs/>
          <w:i/>
          <w:iCs/>
        </w:rPr>
        <w:t>Máš zař</w:t>
      </w:r>
      <w:r w:rsidR="000844AD">
        <w:rPr>
          <w:rFonts w:cstheme="minorHAnsi"/>
          <w:bCs/>
          <w:i/>
          <w:iCs/>
        </w:rPr>
        <w:t>í</w:t>
      </w:r>
      <w:r w:rsidRPr="00BC213C">
        <w:rPr>
          <w:rFonts w:cstheme="minorHAnsi"/>
          <w:bCs/>
          <w:i/>
          <w:iCs/>
        </w:rPr>
        <w:t>z</w:t>
      </w:r>
      <w:r w:rsidR="000844AD">
        <w:rPr>
          <w:rFonts w:cstheme="minorHAnsi"/>
          <w:bCs/>
          <w:i/>
          <w:iCs/>
        </w:rPr>
        <w:t>nut</w:t>
      </w:r>
      <w:r w:rsidRPr="00BC213C">
        <w:rPr>
          <w:rFonts w:cstheme="minorHAnsi"/>
          <w:bCs/>
          <w:i/>
          <w:iCs/>
        </w:rPr>
        <w:t xml:space="preserve">é lemy od ponožek, které ti přitom byly akorát? </w:t>
      </w:r>
    </w:p>
    <w:p w14:paraId="4696069D" w14:textId="77777777" w:rsidR="00465C68" w:rsidRPr="00465C68" w:rsidRDefault="00465C68" w:rsidP="00292F9C">
      <w:pPr>
        <w:numPr>
          <w:ilvl w:val="0"/>
          <w:numId w:val="6"/>
        </w:numPr>
        <w:spacing w:after="0"/>
        <w:ind w:left="357" w:hanging="357"/>
        <w:rPr>
          <w:rFonts w:cstheme="minorHAnsi"/>
        </w:rPr>
      </w:pPr>
      <w:r>
        <w:rPr>
          <w:rFonts w:cstheme="minorHAnsi"/>
          <w:bCs/>
          <w:i/>
          <w:iCs/>
        </w:rPr>
        <w:t>Tebe tlačí boty?</w:t>
      </w:r>
      <w:r w:rsidRPr="00BC213C">
        <w:rPr>
          <w:rFonts w:cstheme="minorHAnsi"/>
          <w:bCs/>
          <w:i/>
          <w:iCs/>
        </w:rPr>
        <w:t xml:space="preserve"> Přece ti nemohla vyrůst noha. </w:t>
      </w:r>
    </w:p>
    <w:p w14:paraId="04888F7A" w14:textId="7FD164CB" w:rsidR="00465C68" w:rsidRPr="00465C68" w:rsidRDefault="00F34EB6" w:rsidP="0066601B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Srdcem </w:t>
      </w:r>
      <w:proofErr w:type="spellStart"/>
      <w:r>
        <w:rPr>
          <w:rFonts w:cstheme="minorHAnsi"/>
        </w:rPr>
        <w:t>n</w:t>
      </w:r>
      <w:r w:rsidR="00AA27C1">
        <w:rPr>
          <w:rFonts w:cstheme="minorHAnsi"/>
        </w:rPr>
        <w:t>e</w:t>
      </w:r>
      <w:r w:rsidR="00465C68" w:rsidRPr="00465C68">
        <w:rPr>
          <w:rFonts w:cstheme="minorHAnsi"/>
        </w:rPr>
        <w:t>přepumpovaná</w:t>
      </w:r>
      <w:proofErr w:type="spellEnd"/>
      <w:r w:rsidR="00465C68" w:rsidRPr="00465C68">
        <w:rPr>
          <w:rFonts w:cstheme="minorHAnsi"/>
        </w:rPr>
        <w:t xml:space="preserve"> krev se hromadí především v dolních čás</w:t>
      </w:r>
      <w:r w:rsidR="00AA27C1">
        <w:rPr>
          <w:rFonts w:cstheme="minorHAnsi"/>
        </w:rPr>
        <w:t>tech těla, což má za následek otoky nohou a kotníků</w:t>
      </w:r>
      <w:r w:rsidR="008F0813">
        <w:rPr>
          <w:rFonts w:cstheme="minorHAnsi"/>
        </w:rPr>
        <w:t>.</w:t>
      </w:r>
      <w:r w:rsidR="00B12F30">
        <w:rPr>
          <w:rFonts w:cstheme="minorHAnsi"/>
          <w:vertAlign w:val="superscript"/>
        </w:rPr>
        <w:t>2</w:t>
      </w:r>
      <w:r w:rsidR="008F0813">
        <w:rPr>
          <w:rFonts w:cstheme="minorHAnsi"/>
        </w:rPr>
        <w:t xml:space="preserve"> Proto vám mohou</w:t>
      </w:r>
      <w:r w:rsidR="00E3111B">
        <w:rPr>
          <w:rFonts w:cstheme="minorHAnsi"/>
        </w:rPr>
        <w:t xml:space="preserve"> být</w:t>
      </w:r>
      <w:r w:rsidR="008F0813">
        <w:rPr>
          <w:rFonts w:cstheme="minorHAnsi"/>
        </w:rPr>
        <w:t xml:space="preserve"> těsnější</w:t>
      </w:r>
      <w:r w:rsidR="00BE22B0">
        <w:rPr>
          <w:rFonts w:cstheme="minorHAnsi"/>
        </w:rPr>
        <w:t xml:space="preserve"> ponožky, ale dokonce i boty</w:t>
      </w:r>
      <w:r w:rsidR="00E3111B">
        <w:rPr>
          <w:rFonts w:cstheme="minorHAnsi"/>
        </w:rPr>
        <w:t>.</w:t>
      </w:r>
    </w:p>
    <w:p w14:paraId="05F4F804" w14:textId="77777777" w:rsidR="00465C68" w:rsidRPr="00BF1A8F" w:rsidRDefault="00465C68" w:rsidP="00292F9C">
      <w:pPr>
        <w:numPr>
          <w:ilvl w:val="0"/>
          <w:numId w:val="6"/>
        </w:numPr>
        <w:spacing w:after="0"/>
        <w:ind w:left="357" w:hanging="357"/>
        <w:rPr>
          <w:rFonts w:cstheme="minorHAnsi"/>
        </w:rPr>
      </w:pPr>
      <w:r w:rsidRPr="00BC213C">
        <w:rPr>
          <w:rFonts w:cstheme="minorHAnsi"/>
          <w:bCs/>
          <w:i/>
          <w:iCs/>
        </w:rPr>
        <w:t xml:space="preserve">Kolikrát v noci chodíš na toaletu? </w:t>
      </w:r>
    </w:p>
    <w:p w14:paraId="3B71A477" w14:textId="1127D152" w:rsidR="000F155D" w:rsidRPr="00B53C85" w:rsidRDefault="001106F4" w:rsidP="0066601B">
      <w:pPr>
        <w:ind w:left="360"/>
        <w:jc w:val="both"/>
        <w:rPr>
          <w:rFonts w:cstheme="minorHAnsi"/>
          <w:vertAlign w:val="superscript"/>
        </w:rPr>
      </w:pPr>
      <w:r>
        <w:rPr>
          <w:rFonts w:cstheme="minorHAnsi"/>
        </w:rPr>
        <w:t xml:space="preserve">Srdce </w:t>
      </w:r>
      <w:r w:rsidRPr="001106F4">
        <w:rPr>
          <w:rFonts w:cstheme="minorHAnsi"/>
        </w:rPr>
        <w:t>p</w:t>
      </w:r>
      <w:r w:rsidRPr="0066601B">
        <w:rPr>
          <w:rFonts w:cstheme="minorHAnsi"/>
        </w:rPr>
        <w:t>ři</w:t>
      </w:r>
      <w:r w:rsidRPr="001106F4">
        <w:rPr>
          <w:rFonts w:cstheme="minorHAnsi"/>
        </w:rPr>
        <w:t xml:space="preserve"> </w:t>
      </w:r>
      <w:r w:rsidRPr="0066601B">
        <w:rPr>
          <w:rFonts w:cstheme="minorHAnsi"/>
        </w:rPr>
        <w:t>chronické</w:t>
      </w:r>
      <w:r>
        <w:rPr>
          <w:rFonts w:cstheme="minorHAnsi"/>
        </w:rPr>
        <w:t>m</w:t>
      </w:r>
      <w:r w:rsidRPr="0066601B">
        <w:rPr>
          <w:rFonts w:cstheme="minorHAnsi"/>
        </w:rPr>
        <w:t xml:space="preserve"> srdeční</w:t>
      </w:r>
      <w:r>
        <w:rPr>
          <w:rFonts w:cstheme="minorHAnsi"/>
        </w:rPr>
        <w:t>m</w:t>
      </w:r>
      <w:r w:rsidRPr="0066601B">
        <w:rPr>
          <w:rFonts w:cstheme="minorHAnsi"/>
        </w:rPr>
        <w:t xml:space="preserve"> selhání</w:t>
      </w:r>
      <w:r>
        <w:rPr>
          <w:rFonts w:cstheme="minorHAnsi"/>
        </w:rPr>
        <w:t xml:space="preserve"> nezvládá rovnoměrně udržovat krevní oběh. Primárně zásobuje životně důležité orgány</w:t>
      </w:r>
      <w:r w:rsidRPr="001106F4">
        <w:rPr>
          <w:rFonts w:cstheme="minorHAnsi"/>
        </w:rPr>
        <w:t>, proto mohou ostatní orgán</w:t>
      </w:r>
      <w:r>
        <w:rPr>
          <w:rFonts w:cstheme="minorHAnsi"/>
        </w:rPr>
        <w:t>y</w:t>
      </w:r>
      <w:r w:rsidR="0066601B">
        <w:rPr>
          <w:rFonts w:cstheme="minorHAnsi"/>
        </w:rPr>
        <w:t xml:space="preserve"> v určitých momentech </w:t>
      </w:r>
      <w:r>
        <w:rPr>
          <w:rFonts w:cstheme="minorHAnsi"/>
        </w:rPr>
        <w:t>trpět nedostatkem.</w:t>
      </w:r>
      <w:r w:rsidR="00B53C85">
        <w:rPr>
          <w:rFonts w:cstheme="minorHAnsi"/>
          <w:vertAlign w:val="superscript"/>
        </w:rPr>
        <w:t>4</w:t>
      </w:r>
      <w:r>
        <w:rPr>
          <w:rFonts w:cstheme="minorHAnsi"/>
        </w:rPr>
        <w:t xml:space="preserve"> </w:t>
      </w:r>
      <w:r w:rsidR="00BF1A8F" w:rsidRPr="00BF1A8F">
        <w:rPr>
          <w:rFonts w:cstheme="minorHAnsi"/>
        </w:rPr>
        <w:t xml:space="preserve">Snížené prokrvení ledvin </w:t>
      </w:r>
      <w:r w:rsidR="0066601B">
        <w:rPr>
          <w:rFonts w:cstheme="minorHAnsi"/>
        </w:rPr>
        <w:t xml:space="preserve">může </w:t>
      </w:r>
      <w:r w:rsidR="00BF1A8F" w:rsidRPr="00BF1A8F">
        <w:rPr>
          <w:rFonts w:cstheme="minorHAnsi"/>
        </w:rPr>
        <w:t>způsob</w:t>
      </w:r>
      <w:r w:rsidR="0066601B">
        <w:rPr>
          <w:rFonts w:cstheme="minorHAnsi"/>
        </w:rPr>
        <w:t>it</w:t>
      </w:r>
      <w:r w:rsidR="00BF1A8F" w:rsidRPr="00BF1A8F">
        <w:rPr>
          <w:rFonts w:cstheme="minorHAnsi"/>
        </w:rPr>
        <w:t xml:space="preserve">, že </w:t>
      </w:r>
      <w:r w:rsidR="00BE22B0">
        <w:rPr>
          <w:rFonts w:cstheme="minorHAnsi"/>
        </w:rPr>
        <w:t xml:space="preserve">během dne </w:t>
      </w:r>
      <w:r w:rsidR="0066601B">
        <w:rPr>
          <w:rFonts w:cstheme="minorHAnsi"/>
        </w:rPr>
        <w:t xml:space="preserve">nemáme potřebu </w:t>
      </w:r>
      <w:r w:rsidR="00BF1A8F" w:rsidRPr="00BF1A8F">
        <w:rPr>
          <w:rFonts w:cstheme="minorHAnsi"/>
        </w:rPr>
        <w:t xml:space="preserve">močit tak často jako obvykle. </w:t>
      </w:r>
      <w:r w:rsidR="000F155D">
        <w:rPr>
          <w:rFonts w:cstheme="minorHAnsi"/>
        </w:rPr>
        <w:t>Naopak v</w:t>
      </w:r>
      <w:r>
        <w:rPr>
          <w:rFonts w:cstheme="minorHAnsi"/>
        </w:rPr>
        <w:t> </w:t>
      </w:r>
      <w:r w:rsidR="000F155D">
        <w:rPr>
          <w:rFonts w:cstheme="minorHAnsi"/>
        </w:rPr>
        <w:t>noci</w:t>
      </w:r>
      <w:r>
        <w:rPr>
          <w:rFonts w:cstheme="minorHAnsi"/>
        </w:rPr>
        <w:t>, když je organismus v klidu,</w:t>
      </w:r>
      <w:r w:rsidR="0064548A">
        <w:rPr>
          <w:rFonts w:cstheme="minorHAnsi"/>
        </w:rPr>
        <w:t xml:space="preserve"> se do ledvin dostane dostatek krve a ledviny začnou nadměrně pracovat. N</w:t>
      </w:r>
      <w:r w:rsidR="000F155D">
        <w:rPr>
          <w:rFonts w:cstheme="minorHAnsi"/>
        </w:rPr>
        <w:t xml:space="preserve">utkání k močení </w:t>
      </w:r>
      <w:r w:rsidR="0064548A">
        <w:rPr>
          <w:rFonts w:cstheme="minorHAnsi"/>
        </w:rPr>
        <w:t>je tedy v noci větší</w:t>
      </w:r>
      <w:r w:rsidR="000F155D">
        <w:rPr>
          <w:rFonts w:cstheme="minorHAnsi"/>
        </w:rPr>
        <w:t>.</w:t>
      </w:r>
      <w:r w:rsidR="00B53C85">
        <w:rPr>
          <w:rFonts w:cstheme="minorHAnsi"/>
          <w:vertAlign w:val="superscript"/>
        </w:rPr>
        <w:t>2</w:t>
      </w:r>
    </w:p>
    <w:p w14:paraId="79798798" w14:textId="75D94709" w:rsidR="00E20DFE" w:rsidRPr="00E20DFE" w:rsidRDefault="00E20DFE" w:rsidP="00292F9C">
      <w:pPr>
        <w:numPr>
          <w:ilvl w:val="0"/>
          <w:numId w:val="6"/>
        </w:numPr>
        <w:spacing w:after="0"/>
        <w:ind w:left="357" w:hanging="357"/>
        <w:rPr>
          <w:rFonts w:cstheme="minorHAnsi"/>
        </w:rPr>
      </w:pPr>
      <w:r>
        <w:rPr>
          <w:rFonts w:cstheme="minorHAnsi"/>
          <w:bCs/>
          <w:i/>
          <w:iCs/>
        </w:rPr>
        <w:t>Nedýchá se t</w:t>
      </w:r>
      <w:r w:rsidRPr="00BC213C">
        <w:rPr>
          <w:rFonts w:cstheme="minorHAnsi"/>
          <w:bCs/>
          <w:i/>
          <w:iCs/>
        </w:rPr>
        <w:t>i špatně (při klasické procházce, která běžně jindy nedělá problémy)</w:t>
      </w:r>
      <w:r w:rsidR="000844AD">
        <w:rPr>
          <w:rFonts w:cstheme="minorHAnsi"/>
          <w:bCs/>
          <w:i/>
          <w:iCs/>
        </w:rPr>
        <w:t>?</w:t>
      </w:r>
      <w:r w:rsidRPr="00BC213C">
        <w:rPr>
          <w:rFonts w:cstheme="minorHAnsi"/>
          <w:bCs/>
          <w:i/>
          <w:iCs/>
        </w:rPr>
        <w:t xml:space="preserve"> </w:t>
      </w:r>
    </w:p>
    <w:p w14:paraId="4653CE86" w14:textId="77777777" w:rsidR="00465C68" w:rsidRPr="00BC213C" w:rsidRDefault="00465C68" w:rsidP="00292F9C">
      <w:pPr>
        <w:numPr>
          <w:ilvl w:val="0"/>
          <w:numId w:val="6"/>
        </w:numPr>
        <w:spacing w:after="0"/>
        <w:ind w:left="357" w:hanging="357"/>
        <w:rPr>
          <w:rFonts w:cstheme="minorHAnsi"/>
        </w:rPr>
      </w:pPr>
      <w:r w:rsidRPr="00BC213C">
        <w:rPr>
          <w:rFonts w:cstheme="minorHAnsi"/>
          <w:bCs/>
          <w:i/>
          <w:iCs/>
        </w:rPr>
        <w:t xml:space="preserve">Nemáš pod hlavou moc polštářů, to jsi nikdy nemíval/a? </w:t>
      </w:r>
    </w:p>
    <w:p w14:paraId="2447DD3B" w14:textId="76A62286" w:rsidR="00BF1A8F" w:rsidRPr="00BF1A8F" w:rsidRDefault="00BF1A8F" w:rsidP="0066601B">
      <w:pPr>
        <w:ind w:left="360"/>
        <w:jc w:val="both"/>
        <w:rPr>
          <w:rFonts w:cstheme="minorHAnsi"/>
        </w:rPr>
      </w:pPr>
      <w:r w:rsidRPr="00E20DFE">
        <w:rPr>
          <w:rFonts w:cstheme="minorHAnsi"/>
        </w:rPr>
        <w:t>Srdeční selhání může způsobit, že se tekutiny hromadí</w:t>
      </w:r>
      <w:r w:rsidR="00E20DFE">
        <w:rPr>
          <w:rFonts w:cstheme="minorHAnsi"/>
        </w:rPr>
        <w:t xml:space="preserve"> i</w:t>
      </w:r>
      <w:r w:rsidRPr="00E20DFE">
        <w:rPr>
          <w:rFonts w:cstheme="minorHAnsi"/>
        </w:rPr>
        <w:t xml:space="preserve"> v plicích. </w:t>
      </w:r>
      <w:r w:rsidR="00AB747F">
        <w:rPr>
          <w:rFonts w:cstheme="minorHAnsi"/>
        </w:rPr>
        <w:t>Vázne tak vý</w:t>
      </w:r>
      <w:r w:rsidR="00BC3F36">
        <w:rPr>
          <w:rFonts w:cstheme="minorHAnsi"/>
        </w:rPr>
        <w:t>měna dýchacích plynů</w:t>
      </w:r>
      <w:r w:rsidR="00AB747F">
        <w:rPr>
          <w:rFonts w:cstheme="minorHAnsi"/>
        </w:rPr>
        <w:t>, protože je kapacita plicních sklípků snížena přítomnou tekutinou.</w:t>
      </w:r>
      <w:r w:rsidR="00B53C85">
        <w:rPr>
          <w:rFonts w:cstheme="minorHAnsi"/>
          <w:vertAlign w:val="superscript"/>
        </w:rPr>
        <w:t>4</w:t>
      </w:r>
      <w:r w:rsidR="00AB747F">
        <w:rPr>
          <w:rFonts w:cstheme="minorHAnsi"/>
        </w:rPr>
        <w:t xml:space="preserve"> </w:t>
      </w:r>
      <w:r w:rsidRPr="00E20DFE">
        <w:rPr>
          <w:rFonts w:cstheme="minorHAnsi"/>
        </w:rPr>
        <w:t>To vede k pocitu dušnosti</w:t>
      </w:r>
      <w:r w:rsidR="00A73A91">
        <w:rPr>
          <w:rFonts w:cstheme="minorHAnsi"/>
        </w:rPr>
        <w:t xml:space="preserve"> (dechové nedostatečnosti)</w:t>
      </w:r>
      <w:r w:rsidRPr="00E20DFE">
        <w:rPr>
          <w:rFonts w:cstheme="minorHAnsi"/>
        </w:rPr>
        <w:t xml:space="preserve"> při každodenních aktivitách, jako je běžná chůze nebo chůze do schodů.</w:t>
      </w:r>
      <w:r w:rsidR="00E20DFE">
        <w:rPr>
          <w:rFonts w:cstheme="minorHAnsi"/>
        </w:rPr>
        <w:t xml:space="preserve"> </w:t>
      </w:r>
      <w:r w:rsidRPr="00E20DFE">
        <w:rPr>
          <w:rFonts w:cstheme="minorHAnsi"/>
        </w:rPr>
        <w:t>Poloha vleže může vyvolat větší dušnost</w:t>
      </w:r>
      <w:r w:rsidR="00AB747F">
        <w:rPr>
          <w:rFonts w:cstheme="minorHAnsi"/>
        </w:rPr>
        <w:t>, jelikož se tekutina</w:t>
      </w:r>
      <w:r w:rsidR="00BC3F36">
        <w:rPr>
          <w:rFonts w:cstheme="minorHAnsi"/>
        </w:rPr>
        <w:t xml:space="preserve"> rozli</w:t>
      </w:r>
      <w:r w:rsidR="00AB747F">
        <w:rPr>
          <w:rFonts w:cstheme="minorHAnsi"/>
        </w:rPr>
        <w:t>je do celých plic</w:t>
      </w:r>
      <w:r w:rsidR="00FA31B0">
        <w:rPr>
          <w:rFonts w:cstheme="minorHAnsi"/>
        </w:rPr>
        <w:t>.</w:t>
      </w:r>
      <w:r w:rsidR="003E1B20">
        <w:rPr>
          <w:rFonts w:cstheme="minorHAnsi"/>
        </w:rPr>
        <w:t xml:space="preserve"> Naopak, když s</w:t>
      </w:r>
      <w:r w:rsidR="00FA31B0">
        <w:rPr>
          <w:rFonts w:cstheme="minorHAnsi"/>
        </w:rPr>
        <w:t>e</w:t>
      </w:r>
      <w:r w:rsidR="003E1B20">
        <w:rPr>
          <w:rFonts w:cstheme="minorHAnsi"/>
        </w:rPr>
        <w:t> člověk trpící srdečním selháním posadí či si hlavu a záda vypodloží polštáři, pocítí úlevu.</w:t>
      </w:r>
      <w:r w:rsidR="00AA23FC">
        <w:rPr>
          <w:rFonts w:cstheme="minorHAnsi"/>
          <w:vertAlign w:val="superscript"/>
        </w:rPr>
        <w:t>5</w:t>
      </w:r>
      <w:r w:rsidR="003E1B20">
        <w:rPr>
          <w:rFonts w:cstheme="minorHAnsi"/>
        </w:rPr>
        <w:t xml:space="preserve"> </w:t>
      </w:r>
      <w:r w:rsidRPr="00E20DFE">
        <w:rPr>
          <w:rFonts w:cstheme="minorHAnsi"/>
        </w:rPr>
        <w:t xml:space="preserve"> </w:t>
      </w:r>
    </w:p>
    <w:p w14:paraId="73FED70E" w14:textId="1195412A" w:rsidR="00465C68" w:rsidRPr="00465C68" w:rsidRDefault="00465C68" w:rsidP="00292F9C">
      <w:pPr>
        <w:numPr>
          <w:ilvl w:val="0"/>
          <w:numId w:val="6"/>
        </w:numPr>
        <w:spacing w:after="0"/>
        <w:rPr>
          <w:rFonts w:cstheme="minorHAnsi"/>
        </w:rPr>
      </w:pPr>
      <w:r w:rsidRPr="00BC213C">
        <w:rPr>
          <w:rFonts w:cstheme="minorHAnsi"/>
          <w:bCs/>
          <w:i/>
          <w:iCs/>
        </w:rPr>
        <w:t xml:space="preserve">Nejsi poslední dobou </w:t>
      </w:r>
      <w:r w:rsidRPr="004C6C93">
        <w:rPr>
          <w:rFonts w:cstheme="minorHAnsi"/>
          <w:bCs/>
          <w:i/>
          <w:iCs/>
        </w:rPr>
        <w:t>nějak více unavený</w:t>
      </w:r>
      <w:r w:rsidR="000844AD">
        <w:rPr>
          <w:rFonts w:cstheme="minorHAnsi"/>
          <w:bCs/>
          <w:i/>
          <w:iCs/>
        </w:rPr>
        <w:t>/unavená</w:t>
      </w:r>
      <w:r w:rsidRPr="00BC213C">
        <w:rPr>
          <w:rFonts w:cstheme="minorHAnsi"/>
          <w:bCs/>
          <w:i/>
          <w:iCs/>
        </w:rPr>
        <w:t xml:space="preserve">? </w:t>
      </w:r>
    </w:p>
    <w:p w14:paraId="128D1DE3" w14:textId="0F6DB584" w:rsidR="00465C68" w:rsidRPr="00465C68" w:rsidRDefault="00BF1A8F" w:rsidP="00292F9C">
      <w:pPr>
        <w:spacing w:after="0"/>
        <w:ind w:left="360"/>
        <w:jc w:val="both"/>
        <w:rPr>
          <w:rFonts w:cstheme="minorHAnsi"/>
        </w:rPr>
      </w:pPr>
      <w:r w:rsidRPr="00BF1A8F">
        <w:rPr>
          <w:rFonts w:cstheme="minorHAnsi"/>
          <w:iCs/>
        </w:rPr>
        <w:t xml:space="preserve">Při </w:t>
      </w:r>
      <w:r w:rsidRPr="00BF1A8F">
        <w:rPr>
          <w:rFonts w:cstheme="minorHAnsi"/>
          <w:bCs/>
          <w:iCs/>
        </w:rPr>
        <w:t>srdečním</w:t>
      </w:r>
      <w:r w:rsidRPr="00BF1A8F">
        <w:rPr>
          <w:rFonts w:cstheme="minorHAnsi"/>
          <w:iCs/>
        </w:rPr>
        <w:t xml:space="preserve"> selhání srdce dodává krev životně důležitým orgánům na úkor svalů, takže se cítíme již po malé zátěži vyčerpaní a malátní.</w:t>
      </w:r>
      <w:r w:rsidR="00640595">
        <w:rPr>
          <w:rFonts w:cstheme="minorHAnsi"/>
          <w:iCs/>
          <w:vertAlign w:val="superscript"/>
        </w:rPr>
        <w:t>2</w:t>
      </w:r>
      <w:r w:rsidRPr="00BF1A8F">
        <w:rPr>
          <w:rFonts w:cstheme="minorHAnsi"/>
          <w:iCs/>
        </w:rPr>
        <w:t xml:space="preserve"> </w:t>
      </w:r>
    </w:p>
    <w:p w14:paraId="45E726F4" w14:textId="77777777" w:rsidR="00236DFA" w:rsidRDefault="00236DFA" w:rsidP="006732A6">
      <w:pPr>
        <w:jc w:val="both"/>
        <w:rPr>
          <w:rFonts w:cstheme="minorHAnsi"/>
        </w:rPr>
      </w:pPr>
    </w:p>
    <w:p w14:paraId="5EBAE21D" w14:textId="7A5A4FA7" w:rsidR="0066601B" w:rsidRDefault="006732A6" w:rsidP="006732A6">
      <w:pPr>
        <w:jc w:val="both"/>
        <w:rPr>
          <w:rFonts w:eastAsia="Times New Roman" w:cstheme="minorHAnsi"/>
          <w:lang w:eastAsia="cs-CZ"/>
        </w:rPr>
      </w:pPr>
      <w:r w:rsidRPr="006732A6">
        <w:rPr>
          <w:rFonts w:cstheme="minorHAnsi"/>
        </w:rPr>
        <w:t xml:space="preserve">Ačkoliv je srdeční selhání chronický stav, lze ho účinně zvládat. Je pro to ale mimořádně důležité, aby byl člověk schopen </w:t>
      </w:r>
      <w:r w:rsidR="00E20DFE">
        <w:rPr>
          <w:rFonts w:cstheme="minorHAnsi"/>
        </w:rPr>
        <w:t>rozpoznat</w:t>
      </w:r>
      <w:r w:rsidR="00D41A6A">
        <w:rPr>
          <w:rFonts w:cstheme="minorHAnsi"/>
        </w:rPr>
        <w:t xml:space="preserve"> jeho příznaky a včas navštívi</w:t>
      </w:r>
      <w:r w:rsidR="000844AD">
        <w:rPr>
          <w:rFonts w:cstheme="minorHAnsi"/>
        </w:rPr>
        <w:t>l</w:t>
      </w:r>
      <w:r w:rsidR="00D41A6A">
        <w:rPr>
          <w:rFonts w:cstheme="minorHAnsi"/>
        </w:rPr>
        <w:t xml:space="preserve"> lékaře. Ten následně zajistí, aby byla nemoc vhodně léčena a pečlivě </w:t>
      </w:r>
      <w:r w:rsidR="00A10F67">
        <w:rPr>
          <w:rFonts w:cstheme="minorHAnsi"/>
        </w:rPr>
        <w:t>kontrolována</w:t>
      </w:r>
      <w:r w:rsidRPr="006732A6">
        <w:rPr>
          <w:rFonts w:cstheme="minorHAnsi"/>
        </w:rPr>
        <w:t xml:space="preserve">. </w:t>
      </w:r>
      <w:r>
        <w:rPr>
          <w:rFonts w:eastAsia="Times New Roman" w:cstheme="minorHAnsi"/>
          <w:lang w:eastAsia="cs-CZ"/>
        </w:rPr>
        <w:t>Nepřehlížejte signály svého</w:t>
      </w:r>
      <w:r w:rsidRPr="006732A6">
        <w:rPr>
          <w:rFonts w:eastAsia="Times New Roman" w:cstheme="minorHAnsi"/>
          <w:lang w:eastAsia="cs-CZ"/>
        </w:rPr>
        <w:t xml:space="preserve"> těla a </w:t>
      </w:r>
      <w:r>
        <w:rPr>
          <w:rFonts w:eastAsia="Times New Roman" w:cstheme="minorHAnsi"/>
          <w:lang w:eastAsia="cs-CZ"/>
        </w:rPr>
        <w:t>neomlouvejte je věkem</w:t>
      </w:r>
      <w:r w:rsidRPr="006732A6">
        <w:rPr>
          <w:rFonts w:eastAsia="Times New Roman" w:cstheme="minorHAnsi"/>
          <w:lang w:eastAsia="cs-CZ"/>
        </w:rPr>
        <w:t xml:space="preserve">. </w:t>
      </w:r>
      <w:r>
        <w:rPr>
          <w:rFonts w:eastAsia="Times New Roman" w:cstheme="minorHAnsi"/>
          <w:lang w:eastAsia="cs-CZ"/>
        </w:rPr>
        <w:t xml:space="preserve">Svoje příznaky si můžete zkontrolovat na </w:t>
      </w:r>
      <w:hyperlink r:id="rId8" w:history="1">
        <w:r w:rsidRPr="00881777">
          <w:rPr>
            <w:rStyle w:val="Hypertextovodkaz"/>
            <w:rFonts w:eastAsia="Times New Roman" w:cstheme="minorHAnsi"/>
            <w:lang w:eastAsia="cs-CZ"/>
          </w:rPr>
          <w:t>www.rukunasrdce.cz</w:t>
        </w:r>
      </w:hyperlink>
      <w:r>
        <w:rPr>
          <w:rFonts w:eastAsia="Times New Roman" w:cstheme="minorHAnsi"/>
          <w:lang w:eastAsia="cs-CZ"/>
        </w:rPr>
        <w:t xml:space="preserve">. Najdete zde jednoduchý dotazník, který vám </w:t>
      </w:r>
      <w:r>
        <w:rPr>
          <w:rFonts w:eastAsia="Times New Roman" w:cstheme="minorHAnsi"/>
          <w:lang w:eastAsia="cs-CZ"/>
        </w:rPr>
        <w:lastRenderedPageBreak/>
        <w:t xml:space="preserve">pomůže vyhodnotit závažnost příznaků. Můžete si ho vytisknout a prokonzultovat se svým lékařem. </w:t>
      </w:r>
      <w:r w:rsidR="00703D57">
        <w:rPr>
          <w:rFonts w:eastAsia="Times New Roman" w:cstheme="minorHAnsi"/>
          <w:lang w:eastAsia="cs-CZ"/>
        </w:rPr>
        <w:t>Nečekejte, až se objeví</w:t>
      </w:r>
      <w:r w:rsidRPr="006732A6">
        <w:rPr>
          <w:rFonts w:eastAsia="Times New Roman" w:cstheme="minorHAnsi"/>
          <w:lang w:eastAsia="cs-CZ"/>
        </w:rPr>
        <w:t xml:space="preserve"> </w:t>
      </w:r>
      <w:r w:rsidR="00E20DFE">
        <w:rPr>
          <w:rFonts w:eastAsia="Times New Roman" w:cstheme="minorHAnsi"/>
          <w:lang w:eastAsia="cs-CZ"/>
        </w:rPr>
        <w:t>8</w:t>
      </w:r>
      <w:r w:rsidRPr="006732A6">
        <w:rPr>
          <w:rFonts w:eastAsia="Times New Roman" w:cstheme="minorHAnsi"/>
          <w:lang w:eastAsia="cs-CZ"/>
        </w:rPr>
        <w:t xml:space="preserve"> důvodů, proč jít k lékaři, někdy stačí jen jeden. Protože pokud vaše srdce nebude dostatečně silné, nebudete mít dostatek síly ani vy. </w:t>
      </w:r>
    </w:p>
    <w:p w14:paraId="24E8B253" w14:textId="77777777" w:rsidR="00721B3B" w:rsidRDefault="00721B3B" w:rsidP="00D673F3">
      <w:pPr>
        <w:jc w:val="both"/>
      </w:pPr>
      <w:r>
        <w:t xml:space="preserve">Více informací o srdečním selhání včetně tipů, jak na život s tímto onemocněním, najdete na </w:t>
      </w:r>
      <w:hyperlink r:id="rId9" w:history="1">
        <w:r>
          <w:rPr>
            <w:rStyle w:val="Hypertextovodkaz"/>
          </w:rPr>
          <w:t>www.rukunasrdce.cz</w:t>
        </w:r>
      </w:hyperlink>
      <w:r w:rsidRPr="00176021">
        <w:rPr>
          <w:rStyle w:val="Hypertextovodkaz"/>
          <w:color w:val="auto"/>
          <w:u w:val="none"/>
        </w:rPr>
        <w:t>.</w:t>
      </w:r>
      <w:r w:rsidRPr="00DA0251">
        <w:rPr>
          <w:rStyle w:val="Hypertextovodkaz"/>
          <w:u w:val="none"/>
        </w:rPr>
        <w:t xml:space="preserve"> </w:t>
      </w:r>
      <w:r w:rsidRPr="00AF7D39">
        <w:t xml:space="preserve">Edukační projekt Ruku na srdce </w:t>
      </w:r>
      <w:r>
        <w:rPr>
          <w:rStyle w:val="Hypertextovodkaz"/>
          <w:color w:val="000000" w:themeColor="text1"/>
          <w:u w:val="none"/>
        </w:rPr>
        <w:t>zaštiť</w:t>
      </w:r>
      <w:r w:rsidRPr="004727CA">
        <w:rPr>
          <w:rStyle w:val="Hypertextovodkaz"/>
          <w:color w:val="000000" w:themeColor="text1"/>
          <w:u w:val="none"/>
        </w:rPr>
        <w:t>uje</w:t>
      </w:r>
      <w:r w:rsidRPr="00AF7D39">
        <w:t xml:space="preserve"> Česká internistická společnost.</w:t>
      </w:r>
      <w:r w:rsidRPr="0064797E">
        <w:rPr>
          <w:rStyle w:val="Hypertextovodkaz"/>
          <w:color w:val="000000" w:themeColor="text1"/>
        </w:rPr>
        <w:t xml:space="preserve"> </w:t>
      </w:r>
    </w:p>
    <w:p w14:paraId="6003796C" w14:textId="77777777" w:rsidR="00721B3B" w:rsidRDefault="00721B3B" w:rsidP="001C547E">
      <w:pPr>
        <w:ind w:right="-426"/>
        <w:jc w:val="both"/>
      </w:pPr>
    </w:p>
    <w:p w14:paraId="3AA5646B" w14:textId="254EEDBF" w:rsidR="001C547E" w:rsidRPr="008D6AB3" w:rsidRDefault="001C547E" w:rsidP="001C547E">
      <w:pPr>
        <w:ind w:right="-426"/>
        <w:jc w:val="both"/>
      </w:pPr>
      <w:r w:rsidRPr="003D4591">
        <w:t>Zdroje:</w:t>
      </w:r>
    </w:p>
    <w:p w14:paraId="760A39C7" w14:textId="2C05DE94" w:rsidR="001C547E" w:rsidRDefault="001C547E" w:rsidP="001C547E">
      <w:pPr>
        <w:ind w:right="-426"/>
        <w:rPr>
          <w:sz w:val="20"/>
          <w:szCs w:val="20"/>
        </w:rPr>
      </w:pPr>
      <w:r w:rsidRPr="001C547E">
        <w:rPr>
          <w:sz w:val="20"/>
          <w:szCs w:val="20"/>
          <w:vertAlign w:val="superscript"/>
        </w:rPr>
        <w:t xml:space="preserve">1 </w:t>
      </w:r>
      <w:bookmarkStart w:id="1" w:name="_Hlk514323481"/>
      <w:r w:rsidRPr="001C547E">
        <w:rPr>
          <w:sz w:val="20"/>
          <w:szCs w:val="20"/>
        </w:rPr>
        <w:t>"</w:t>
      </w:r>
      <w:proofErr w:type="spellStart"/>
      <w:r w:rsidRPr="001C547E">
        <w:rPr>
          <w:sz w:val="20"/>
          <w:szCs w:val="20"/>
        </w:rPr>
        <w:t>Fantastic</w:t>
      </w:r>
      <w:proofErr w:type="spellEnd"/>
      <w:r w:rsidRPr="001C547E">
        <w:rPr>
          <w:sz w:val="20"/>
          <w:szCs w:val="20"/>
        </w:rPr>
        <w:t xml:space="preserve"> </w:t>
      </w:r>
      <w:proofErr w:type="spellStart"/>
      <w:r w:rsidRPr="001C547E">
        <w:rPr>
          <w:sz w:val="20"/>
          <w:szCs w:val="20"/>
        </w:rPr>
        <w:t>Facts</w:t>
      </w:r>
      <w:proofErr w:type="spellEnd"/>
      <w:r w:rsidRPr="001C547E">
        <w:rPr>
          <w:sz w:val="20"/>
          <w:szCs w:val="20"/>
        </w:rPr>
        <w:t xml:space="preserve"> </w:t>
      </w:r>
      <w:proofErr w:type="spellStart"/>
      <w:r w:rsidRPr="001C547E">
        <w:rPr>
          <w:sz w:val="20"/>
          <w:szCs w:val="20"/>
        </w:rPr>
        <w:t>about</w:t>
      </w:r>
      <w:proofErr w:type="spellEnd"/>
      <w:r w:rsidRPr="001C547E">
        <w:rPr>
          <w:sz w:val="20"/>
          <w:szCs w:val="20"/>
        </w:rPr>
        <w:t xml:space="preserve"> </w:t>
      </w:r>
      <w:proofErr w:type="spellStart"/>
      <w:r w:rsidRPr="001C547E">
        <w:rPr>
          <w:sz w:val="20"/>
          <w:szCs w:val="20"/>
        </w:rPr>
        <w:t>the</w:t>
      </w:r>
      <w:proofErr w:type="spellEnd"/>
      <w:r w:rsidRPr="001C547E">
        <w:rPr>
          <w:sz w:val="20"/>
          <w:szCs w:val="20"/>
        </w:rPr>
        <w:t xml:space="preserve"> </w:t>
      </w:r>
      <w:proofErr w:type="spellStart"/>
      <w:r w:rsidRPr="001C547E">
        <w:rPr>
          <w:sz w:val="20"/>
          <w:szCs w:val="20"/>
        </w:rPr>
        <w:t>Human</w:t>
      </w:r>
      <w:proofErr w:type="spellEnd"/>
      <w:r w:rsidRPr="001C547E">
        <w:rPr>
          <w:sz w:val="20"/>
          <w:szCs w:val="20"/>
        </w:rPr>
        <w:t xml:space="preserve"> Body" 12 A</w:t>
      </w:r>
      <w:r w:rsidR="0008782C">
        <w:rPr>
          <w:sz w:val="20"/>
          <w:szCs w:val="20"/>
        </w:rPr>
        <w:t xml:space="preserve">ugust 2008. HowStuffWorks.com. </w:t>
      </w:r>
      <w:hyperlink r:id="rId10" w:history="1">
        <w:r w:rsidR="0008782C" w:rsidRPr="00E312E3">
          <w:rPr>
            <w:sz w:val="20"/>
            <w:szCs w:val="20"/>
          </w:rPr>
          <w:t>https://health.howstuffworks.com/human-body/parts/facts-about-the-human-body.htm</w:t>
        </w:r>
      </w:hyperlink>
      <w:r w:rsidR="0008782C" w:rsidRPr="00E312E3">
        <w:rPr>
          <w:sz w:val="20"/>
          <w:szCs w:val="20"/>
        </w:rPr>
        <w:t xml:space="preserve"> </w:t>
      </w:r>
      <w:proofErr w:type="spellStart"/>
      <w:r w:rsidR="0008782C" w:rsidRPr="00E312E3">
        <w:rPr>
          <w:sz w:val="20"/>
          <w:szCs w:val="20"/>
        </w:rPr>
        <w:t>Access</w:t>
      </w:r>
      <w:r w:rsidR="0008782C">
        <w:rPr>
          <w:sz w:val="20"/>
          <w:szCs w:val="20"/>
        </w:rPr>
        <w:t>ed</w:t>
      </w:r>
      <w:proofErr w:type="spellEnd"/>
      <w:r w:rsidRPr="001C547E">
        <w:rPr>
          <w:sz w:val="20"/>
          <w:szCs w:val="20"/>
        </w:rPr>
        <w:t xml:space="preserve"> May 2018</w:t>
      </w:r>
    </w:p>
    <w:bookmarkEnd w:id="1"/>
    <w:p w14:paraId="7B62E51E" w14:textId="7801BDF4" w:rsidR="00D55A17" w:rsidRPr="00D55A17" w:rsidRDefault="00001CCE" w:rsidP="00001CCE">
      <w:pPr>
        <w:rPr>
          <w:sz w:val="20"/>
          <w:szCs w:val="20"/>
        </w:rPr>
      </w:pPr>
      <w:r>
        <w:rPr>
          <w:rFonts w:cstheme="minorHAnsi"/>
          <w:vertAlign w:val="superscript"/>
        </w:rPr>
        <w:t xml:space="preserve">2 </w:t>
      </w:r>
      <w:r w:rsidR="00D55A17" w:rsidRPr="00A414F3">
        <w:rPr>
          <w:sz w:val="20"/>
          <w:szCs w:val="20"/>
        </w:rPr>
        <w:t xml:space="preserve">BHF </w:t>
      </w:r>
      <w:proofErr w:type="spellStart"/>
      <w:r w:rsidR="00D55A17" w:rsidRPr="00A414F3">
        <w:rPr>
          <w:sz w:val="20"/>
          <w:szCs w:val="20"/>
        </w:rPr>
        <w:t>website</w:t>
      </w:r>
      <w:proofErr w:type="spellEnd"/>
      <w:r w:rsidR="00D55A17" w:rsidRPr="00A414F3">
        <w:rPr>
          <w:sz w:val="20"/>
          <w:szCs w:val="20"/>
        </w:rPr>
        <w:t xml:space="preserve"> http://bit.ly/g1fOpW </w:t>
      </w:r>
      <w:proofErr w:type="spellStart"/>
      <w:r w:rsidR="00D55A17" w:rsidRPr="00A414F3">
        <w:rPr>
          <w:sz w:val="20"/>
          <w:szCs w:val="20"/>
        </w:rPr>
        <w:t>Accessed</w:t>
      </w:r>
      <w:proofErr w:type="spellEnd"/>
      <w:r w:rsidR="00D55A17" w:rsidRPr="00A414F3">
        <w:rPr>
          <w:sz w:val="20"/>
          <w:szCs w:val="20"/>
        </w:rPr>
        <w:t xml:space="preserve"> August 2013. AHA </w:t>
      </w:r>
      <w:proofErr w:type="spellStart"/>
      <w:r w:rsidR="00D55A17" w:rsidRPr="00A414F3">
        <w:rPr>
          <w:sz w:val="20"/>
          <w:szCs w:val="20"/>
        </w:rPr>
        <w:t>website</w:t>
      </w:r>
      <w:proofErr w:type="spellEnd"/>
      <w:r w:rsidR="00D55A17" w:rsidRPr="00A414F3">
        <w:rPr>
          <w:sz w:val="20"/>
          <w:szCs w:val="20"/>
        </w:rPr>
        <w:t xml:space="preserve"> </w:t>
      </w:r>
      <w:hyperlink r:id="rId11" w:history="1">
        <w:r w:rsidR="00D55A17" w:rsidRPr="00A414F3">
          <w:rPr>
            <w:sz w:val="20"/>
            <w:szCs w:val="20"/>
          </w:rPr>
          <w:t xml:space="preserve">http://bit.ly/d54MDM </w:t>
        </w:r>
        <w:proofErr w:type="spellStart"/>
        <w:r w:rsidR="00D55A17" w:rsidRPr="00A414F3">
          <w:rPr>
            <w:sz w:val="20"/>
            <w:szCs w:val="20"/>
          </w:rPr>
          <w:t>Accessed</w:t>
        </w:r>
        <w:proofErr w:type="spellEnd"/>
        <w:r w:rsidR="00D55A17" w:rsidRPr="00A414F3">
          <w:rPr>
            <w:sz w:val="20"/>
            <w:szCs w:val="20"/>
          </w:rPr>
          <w:t xml:space="preserve"> August 2013</w:t>
        </w:r>
      </w:hyperlink>
    </w:p>
    <w:p w14:paraId="0B9D3FB5" w14:textId="654F744F" w:rsidR="00F61CA0" w:rsidRDefault="00D55A17" w:rsidP="00001CCE">
      <w:pPr>
        <w:rPr>
          <w:rFonts w:cstheme="minorHAnsi"/>
          <w:vertAlign w:val="superscript"/>
        </w:rPr>
      </w:pPr>
      <w:r>
        <w:rPr>
          <w:rFonts w:cstheme="minorHAnsi"/>
          <w:vertAlign w:val="superscript"/>
        </w:rPr>
        <w:t xml:space="preserve">3 </w:t>
      </w:r>
      <w:r w:rsidR="00F61CA0" w:rsidRPr="008D6AB3">
        <w:rPr>
          <w:sz w:val="20"/>
          <w:szCs w:val="20"/>
        </w:rPr>
        <w:t>STEM/MARK, Češi a srdeční selhání, duben 2017</w:t>
      </w:r>
    </w:p>
    <w:p w14:paraId="05AA5682" w14:textId="07C03205" w:rsidR="00001CCE" w:rsidRDefault="00F61CA0" w:rsidP="00001CCE">
      <w:pPr>
        <w:rPr>
          <w:rFonts w:cstheme="minorHAnsi"/>
          <w:sz w:val="20"/>
          <w:szCs w:val="20"/>
        </w:rPr>
      </w:pPr>
      <w:r>
        <w:rPr>
          <w:rFonts w:cstheme="minorHAnsi"/>
          <w:vertAlign w:val="superscript"/>
        </w:rPr>
        <w:t xml:space="preserve">4 </w:t>
      </w:r>
      <w:bookmarkStart w:id="2" w:name="_Hlk514323503"/>
      <w:r w:rsidR="00001CCE" w:rsidRPr="008B7AC9">
        <w:rPr>
          <w:rFonts w:cstheme="minorHAnsi"/>
          <w:sz w:val="20"/>
          <w:szCs w:val="20"/>
        </w:rPr>
        <w:t>IKEM.</w:t>
      </w:r>
      <w:r w:rsidR="00001CCE" w:rsidRPr="00E5399E">
        <w:rPr>
          <w:sz w:val="20"/>
          <w:szCs w:val="20"/>
        </w:rPr>
        <w:t xml:space="preserve">cz </w:t>
      </w:r>
      <w:hyperlink r:id="rId12" w:history="1">
        <w:r w:rsidR="00001CCE" w:rsidRPr="00E5399E">
          <w:rPr>
            <w:sz w:val="20"/>
            <w:szCs w:val="20"/>
          </w:rPr>
          <w:t>https://www.ikem.cz/cs/srdecni-selhani/a-414/</w:t>
        </w:r>
      </w:hyperlink>
      <w:r w:rsidR="00001CCE" w:rsidRPr="00E5399E">
        <w:rPr>
          <w:sz w:val="20"/>
          <w:szCs w:val="20"/>
        </w:rPr>
        <w:t>,</w:t>
      </w:r>
      <w:r w:rsidR="00001CCE" w:rsidRPr="008B7AC9">
        <w:rPr>
          <w:rFonts w:cstheme="minorHAnsi"/>
          <w:sz w:val="20"/>
          <w:szCs w:val="20"/>
        </w:rPr>
        <w:t xml:space="preserve"> květen 2018</w:t>
      </w:r>
      <w:bookmarkEnd w:id="2"/>
    </w:p>
    <w:p w14:paraId="0F71BE94" w14:textId="75AEB2E6" w:rsidR="009B00DB" w:rsidRDefault="009B00DB" w:rsidP="009B00DB">
      <w:pPr>
        <w:pStyle w:val="Textpoznpodarou"/>
      </w:pPr>
      <w:r>
        <w:rPr>
          <w:rFonts w:cstheme="minorHAnsi"/>
          <w:vertAlign w:val="superscript"/>
        </w:rPr>
        <w:t xml:space="preserve">5 </w:t>
      </w:r>
      <w:proofErr w:type="spellStart"/>
      <w:r w:rsidRPr="008D6AB3">
        <w:t>Ponikowski</w:t>
      </w:r>
      <w:proofErr w:type="spellEnd"/>
      <w:r w:rsidRPr="008D6AB3">
        <w:t xml:space="preserve"> P, </w:t>
      </w:r>
      <w:proofErr w:type="spellStart"/>
      <w:r w:rsidRPr="008D6AB3">
        <w:t>Voors</w:t>
      </w:r>
      <w:proofErr w:type="spellEnd"/>
      <w:r w:rsidRPr="008D6AB3">
        <w:t xml:space="preserve"> AA, </w:t>
      </w:r>
      <w:proofErr w:type="spellStart"/>
      <w:r w:rsidRPr="008D6AB3">
        <w:t>Anker</w:t>
      </w:r>
      <w:proofErr w:type="spellEnd"/>
      <w:r w:rsidRPr="008D6AB3">
        <w:t xml:space="preserve"> SD et al. </w:t>
      </w:r>
      <w:proofErr w:type="spellStart"/>
      <w:r w:rsidRPr="008D6AB3">
        <w:t>Authors</w:t>
      </w:r>
      <w:proofErr w:type="spellEnd"/>
      <w:r w:rsidRPr="008D6AB3">
        <w:t>/</w:t>
      </w:r>
      <w:proofErr w:type="spellStart"/>
      <w:r w:rsidRPr="008D6AB3">
        <w:t>Task</w:t>
      </w:r>
      <w:proofErr w:type="spellEnd"/>
      <w:r w:rsidRPr="008D6AB3">
        <w:t xml:space="preserve"> </w:t>
      </w:r>
      <w:proofErr w:type="spellStart"/>
      <w:r w:rsidRPr="008D6AB3">
        <w:t>Force</w:t>
      </w:r>
      <w:proofErr w:type="spellEnd"/>
      <w:r w:rsidRPr="008D6AB3">
        <w:t xml:space="preserve"> </w:t>
      </w:r>
      <w:proofErr w:type="spellStart"/>
      <w:r w:rsidRPr="008D6AB3">
        <w:t>Members</w:t>
      </w:r>
      <w:proofErr w:type="spellEnd"/>
      <w:r w:rsidRPr="008D6AB3">
        <w:t xml:space="preserve">. 2016 ESC </w:t>
      </w:r>
      <w:proofErr w:type="spellStart"/>
      <w:r w:rsidRPr="008D6AB3">
        <w:t>Guidelines</w:t>
      </w:r>
      <w:proofErr w:type="spellEnd"/>
      <w:r w:rsidRPr="008D6AB3">
        <w:t xml:space="preserve"> </w:t>
      </w:r>
      <w:proofErr w:type="spellStart"/>
      <w:r w:rsidRPr="008D6AB3">
        <w:t>for</w:t>
      </w:r>
      <w:proofErr w:type="spellEnd"/>
      <w:r w:rsidRPr="008D6AB3">
        <w:t xml:space="preserve"> </w:t>
      </w:r>
      <w:proofErr w:type="spellStart"/>
      <w:r w:rsidRPr="008D6AB3">
        <w:t>the</w:t>
      </w:r>
      <w:proofErr w:type="spellEnd"/>
      <w:r w:rsidRPr="008D6AB3">
        <w:t xml:space="preserve"> </w:t>
      </w:r>
      <w:proofErr w:type="spellStart"/>
      <w:r w:rsidRPr="008D6AB3">
        <w:t>diagnosis</w:t>
      </w:r>
      <w:proofErr w:type="spellEnd"/>
      <w:r w:rsidRPr="008D6AB3">
        <w:t xml:space="preserve"> and </w:t>
      </w:r>
      <w:proofErr w:type="spellStart"/>
      <w:r w:rsidRPr="008D6AB3">
        <w:t>treatment</w:t>
      </w:r>
      <w:proofErr w:type="spellEnd"/>
      <w:r w:rsidRPr="008D6AB3">
        <w:t xml:space="preserve"> </w:t>
      </w:r>
      <w:proofErr w:type="spellStart"/>
      <w:r w:rsidRPr="008D6AB3">
        <w:t>of</w:t>
      </w:r>
      <w:proofErr w:type="spellEnd"/>
      <w:r w:rsidRPr="008D6AB3">
        <w:t xml:space="preserve"> </w:t>
      </w:r>
      <w:proofErr w:type="spellStart"/>
      <w:r w:rsidRPr="008D6AB3">
        <w:t>acute</w:t>
      </w:r>
      <w:proofErr w:type="spellEnd"/>
      <w:r w:rsidRPr="008D6AB3">
        <w:t xml:space="preserve"> and </w:t>
      </w:r>
      <w:proofErr w:type="spellStart"/>
      <w:r w:rsidRPr="008D6AB3">
        <w:t>chronic</w:t>
      </w:r>
      <w:proofErr w:type="spellEnd"/>
      <w:r w:rsidRPr="008D6AB3">
        <w:t xml:space="preserve"> </w:t>
      </w:r>
      <w:proofErr w:type="spellStart"/>
      <w:r w:rsidRPr="008D6AB3">
        <w:t>heart</w:t>
      </w:r>
      <w:proofErr w:type="spellEnd"/>
      <w:r w:rsidRPr="008D6AB3">
        <w:t xml:space="preserve"> </w:t>
      </w:r>
      <w:proofErr w:type="spellStart"/>
      <w:r w:rsidRPr="008D6AB3">
        <w:t>failure</w:t>
      </w:r>
      <w:proofErr w:type="spellEnd"/>
      <w:r w:rsidRPr="008D6AB3">
        <w:t xml:space="preserve">: </w:t>
      </w:r>
      <w:proofErr w:type="spellStart"/>
      <w:r w:rsidRPr="008D6AB3">
        <w:t>The</w:t>
      </w:r>
      <w:proofErr w:type="spellEnd"/>
      <w:r w:rsidRPr="008D6AB3">
        <w:t xml:space="preserve"> </w:t>
      </w:r>
      <w:proofErr w:type="spellStart"/>
      <w:r w:rsidRPr="008D6AB3">
        <w:t>Task</w:t>
      </w:r>
      <w:proofErr w:type="spellEnd"/>
      <w:r w:rsidRPr="008D6AB3">
        <w:t xml:space="preserve"> </w:t>
      </w:r>
      <w:proofErr w:type="spellStart"/>
      <w:r w:rsidRPr="008D6AB3">
        <w:t>Force</w:t>
      </w:r>
      <w:proofErr w:type="spellEnd"/>
      <w:r w:rsidRPr="008D6AB3">
        <w:t xml:space="preserve"> </w:t>
      </w:r>
      <w:proofErr w:type="spellStart"/>
      <w:r w:rsidRPr="008D6AB3">
        <w:t>for</w:t>
      </w:r>
      <w:proofErr w:type="spellEnd"/>
      <w:r w:rsidRPr="008D6AB3">
        <w:t xml:space="preserve"> </w:t>
      </w:r>
      <w:proofErr w:type="spellStart"/>
      <w:r w:rsidRPr="008D6AB3">
        <w:t>the</w:t>
      </w:r>
      <w:proofErr w:type="spellEnd"/>
      <w:r w:rsidRPr="008D6AB3">
        <w:t xml:space="preserve"> </w:t>
      </w:r>
      <w:proofErr w:type="spellStart"/>
      <w:r w:rsidRPr="008D6AB3">
        <w:t>diagnosis</w:t>
      </w:r>
      <w:proofErr w:type="spellEnd"/>
      <w:r w:rsidRPr="008D6AB3">
        <w:t xml:space="preserve"> and </w:t>
      </w:r>
      <w:proofErr w:type="spellStart"/>
      <w:r w:rsidRPr="008D6AB3">
        <w:t>treatment</w:t>
      </w:r>
      <w:proofErr w:type="spellEnd"/>
      <w:r w:rsidRPr="008D6AB3">
        <w:t xml:space="preserve"> </w:t>
      </w:r>
      <w:proofErr w:type="spellStart"/>
      <w:r w:rsidRPr="008D6AB3">
        <w:t>of</w:t>
      </w:r>
      <w:proofErr w:type="spellEnd"/>
      <w:r w:rsidRPr="008D6AB3">
        <w:t xml:space="preserve"> </w:t>
      </w:r>
      <w:proofErr w:type="spellStart"/>
      <w:r w:rsidRPr="008D6AB3">
        <w:t>acute</w:t>
      </w:r>
      <w:proofErr w:type="spellEnd"/>
      <w:r w:rsidRPr="008D6AB3">
        <w:t xml:space="preserve"> and </w:t>
      </w:r>
      <w:proofErr w:type="spellStart"/>
      <w:r w:rsidRPr="008D6AB3">
        <w:t>chronic</w:t>
      </w:r>
      <w:proofErr w:type="spellEnd"/>
      <w:r w:rsidRPr="008D6AB3">
        <w:t xml:space="preserve"> </w:t>
      </w:r>
      <w:proofErr w:type="spellStart"/>
      <w:r w:rsidRPr="008D6AB3">
        <w:t>heart</w:t>
      </w:r>
      <w:proofErr w:type="spellEnd"/>
      <w:r w:rsidRPr="008D6AB3">
        <w:t xml:space="preserve"> </w:t>
      </w:r>
      <w:proofErr w:type="spellStart"/>
      <w:r w:rsidRPr="008D6AB3">
        <w:t>failure</w:t>
      </w:r>
      <w:proofErr w:type="spellEnd"/>
      <w:r w:rsidRPr="008D6AB3">
        <w:t xml:space="preserve"> </w:t>
      </w:r>
      <w:proofErr w:type="spellStart"/>
      <w:r w:rsidRPr="008D6AB3">
        <w:t>of</w:t>
      </w:r>
      <w:proofErr w:type="spellEnd"/>
      <w:r w:rsidRPr="008D6AB3">
        <w:t xml:space="preserve"> </w:t>
      </w:r>
      <w:proofErr w:type="spellStart"/>
      <w:r w:rsidRPr="008D6AB3">
        <w:t>the</w:t>
      </w:r>
      <w:proofErr w:type="spellEnd"/>
      <w:r w:rsidRPr="008D6AB3">
        <w:t xml:space="preserve"> </w:t>
      </w:r>
      <w:proofErr w:type="spellStart"/>
      <w:r w:rsidRPr="008D6AB3">
        <w:t>European</w:t>
      </w:r>
      <w:proofErr w:type="spellEnd"/>
      <w:r w:rsidRPr="008D6AB3">
        <w:t xml:space="preserve"> Society </w:t>
      </w:r>
      <w:proofErr w:type="spellStart"/>
      <w:r w:rsidRPr="008D6AB3">
        <w:t>of</w:t>
      </w:r>
      <w:proofErr w:type="spellEnd"/>
      <w:r w:rsidRPr="008D6AB3">
        <w:t xml:space="preserve"> </w:t>
      </w:r>
      <w:proofErr w:type="spellStart"/>
      <w:r w:rsidRPr="008D6AB3">
        <w:t>Cardiology</w:t>
      </w:r>
      <w:proofErr w:type="spellEnd"/>
      <w:r w:rsidRPr="008D6AB3">
        <w:t xml:space="preserve"> (ESC) </w:t>
      </w:r>
      <w:proofErr w:type="spellStart"/>
      <w:r w:rsidRPr="008D6AB3">
        <w:t>Developed</w:t>
      </w:r>
      <w:proofErr w:type="spellEnd"/>
      <w:r w:rsidRPr="008D6AB3">
        <w:t xml:space="preserve"> </w:t>
      </w:r>
      <w:proofErr w:type="spellStart"/>
      <w:r w:rsidRPr="008D6AB3">
        <w:t>with</w:t>
      </w:r>
      <w:proofErr w:type="spellEnd"/>
      <w:r w:rsidRPr="008D6AB3">
        <w:t xml:space="preserve"> </w:t>
      </w:r>
      <w:proofErr w:type="spellStart"/>
      <w:r w:rsidRPr="008D6AB3">
        <w:t>the</w:t>
      </w:r>
      <w:proofErr w:type="spellEnd"/>
      <w:r w:rsidRPr="008D6AB3">
        <w:t xml:space="preserve"> </w:t>
      </w:r>
      <w:proofErr w:type="spellStart"/>
      <w:r w:rsidRPr="008D6AB3">
        <w:t>special</w:t>
      </w:r>
      <w:proofErr w:type="spellEnd"/>
      <w:r w:rsidRPr="008D6AB3">
        <w:t xml:space="preserve"> </w:t>
      </w:r>
      <w:proofErr w:type="spellStart"/>
      <w:r w:rsidRPr="008D6AB3">
        <w:t>contribution</w:t>
      </w:r>
      <w:proofErr w:type="spellEnd"/>
      <w:r w:rsidRPr="008D6AB3">
        <w:t xml:space="preserve"> </w:t>
      </w:r>
      <w:proofErr w:type="spellStart"/>
      <w:r w:rsidRPr="008D6AB3">
        <w:t>of</w:t>
      </w:r>
      <w:proofErr w:type="spellEnd"/>
      <w:r w:rsidRPr="008D6AB3">
        <w:t xml:space="preserve"> </w:t>
      </w:r>
      <w:proofErr w:type="spellStart"/>
      <w:r w:rsidRPr="008D6AB3">
        <w:t>the</w:t>
      </w:r>
      <w:proofErr w:type="spellEnd"/>
      <w:r w:rsidRPr="008D6AB3">
        <w:t xml:space="preserve"> </w:t>
      </w:r>
      <w:proofErr w:type="spellStart"/>
      <w:r w:rsidRPr="008D6AB3">
        <w:t>Heart</w:t>
      </w:r>
      <w:proofErr w:type="spellEnd"/>
      <w:r w:rsidRPr="008D6AB3">
        <w:t xml:space="preserve"> </w:t>
      </w:r>
      <w:proofErr w:type="spellStart"/>
      <w:r w:rsidRPr="008D6AB3">
        <w:t>Failure</w:t>
      </w:r>
      <w:proofErr w:type="spellEnd"/>
      <w:r w:rsidRPr="008D6AB3">
        <w:t xml:space="preserve"> </w:t>
      </w:r>
      <w:proofErr w:type="spellStart"/>
      <w:r w:rsidRPr="008D6AB3">
        <w:t>Association</w:t>
      </w:r>
      <w:proofErr w:type="spellEnd"/>
      <w:r w:rsidRPr="008D6AB3">
        <w:t xml:space="preserve"> (HFA) </w:t>
      </w:r>
      <w:proofErr w:type="spellStart"/>
      <w:r w:rsidRPr="008D6AB3">
        <w:t>of</w:t>
      </w:r>
      <w:proofErr w:type="spellEnd"/>
      <w:r w:rsidRPr="008D6AB3">
        <w:t xml:space="preserve"> </w:t>
      </w:r>
      <w:proofErr w:type="spellStart"/>
      <w:r w:rsidRPr="008D6AB3">
        <w:t>the</w:t>
      </w:r>
      <w:proofErr w:type="spellEnd"/>
      <w:r w:rsidRPr="008D6AB3">
        <w:t xml:space="preserve"> ESC. Eur </w:t>
      </w:r>
      <w:proofErr w:type="spellStart"/>
      <w:r w:rsidRPr="008D6AB3">
        <w:t>Heart</w:t>
      </w:r>
      <w:proofErr w:type="spellEnd"/>
      <w:r w:rsidRPr="008D6AB3">
        <w:t xml:space="preserve"> J</w:t>
      </w:r>
      <w:bookmarkStart w:id="3" w:name="_GoBack"/>
      <w:bookmarkEnd w:id="3"/>
      <w:r w:rsidRPr="008D6AB3">
        <w:t xml:space="preserve"> 2016 Jul 14;37(27):2129–2200</w:t>
      </w:r>
    </w:p>
    <w:p w14:paraId="734B8F6E" w14:textId="521F223F" w:rsidR="009B00DB" w:rsidRPr="009B00DB" w:rsidRDefault="009B00DB" w:rsidP="00001CCE">
      <w:pPr>
        <w:rPr>
          <w:rFonts w:cstheme="minorHAnsi"/>
          <w:vertAlign w:val="superscript"/>
        </w:rPr>
      </w:pPr>
    </w:p>
    <w:p w14:paraId="74F395FD" w14:textId="77777777" w:rsidR="0038190F" w:rsidRDefault="0038190F"/>
    <w:sectPr w:rsidR="0038190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D9580" w14:textId="77777777" w:rsidR="009646A9" w:rsidRDefault="009646A9" w:rsidP="00FA31B0">
      <w:pPr>
        <w:spacing w:after="0" w:line="240" w:lineRule="auto"/>
      </w:pPr>
      <w:r>
        <w:separator/>
      </w:r>
    </w:p>
  </w:endnote>
  <w:endnote w:type="continuationSeparator" w:id="0">
    <w:p w14:paraId="0270B6EA" w14:textId="77777777" w:rsidR="009646A9" w:rsidRDefault="009646A9" w:rsidP="00FA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EF7D" w14:textId="77777777" w:rsidR="00FA31B0" w:rsidRDefault="00FA31B0" w:rsidP="00FA31B0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06E8B52" wp14:editId="6BE3AC11">
          <wp:simplePos x="0" y="0"/>
          <wp:positionH relativeFrom="column">
            <wp:posOffset>-217170</wp:posOffset>
          </wp:positionH>
          <wp:positionV relativeFrom="paragraph">
            <wp:posOffset>8890</wp:posOffset>
          </wp:positionV>
          <wp:extent cx="1440000" cy="490250"/>
          <wp:effectExtent l="0" t="0" r="8255" b="5080"/>
          <wp:wrapTight wrapText="bothSides">
            <wp:wrapPolygon edited="0">
              <wp:start x="0" y="0"/>
              <wp:lineTo x="0" y="20984"/>
              <wp:lineTo x="21438" y="20984"/>
              <wp:lineTo x="21438" y="0"/>
              <wp:lineTo x="0" y="0"/>
            </wp:wrapPolygon>
          </wp:wrapTight>
          <wp:docPr id="40" name="Obrázek 40" descr="C:\Users\anna.ruzickova\AppData\Local\Microsoft\Windows\INetCache\Content.Word\Logo_Č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ruzickova\AppData\Local\Microsoft\Windows\INetCache\Content.Word\Logo_Č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9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84CFBDE" wp14:editId="5C673882">
          <wp:simplePos x="0" y="0"/>
          <wp:positionH relativeFrom="column">
            <wp:posOffset>4224871</wp:posOffset>
          </wp:positionH>
          <wp:positionV relativeFrom="paragraph">
            <wp:posOffset>-96925</wp:posOffset>
          </wp:positionV>
          <wp:extent cx="1534160" cy="246380"/>
          <wp:effectExtent l="0" t="0" r="8890" b="1270"/>
          <wp:wrapSquare wrapText="bothSides"/>
          <wp:docPr id="3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     </w:t>
    </w:r>
    <w:r>
      <w:tab/>
    </w:r>
  </w:p>
  <w:p w14:paraId="27D064BB" w14:textId="77777777" w:rsidR="00FA31B0" w:rsidRPr="008F3A58" w:rsidRDefault="00FA31B0" w:rsidP="00FA31B0">
    <w:pPr>
      <w:pStyle w:val="Zpat"/>
      <w:ind w:left="5103" w:hanging="5415"/>
      <w:rPr>
        <w:sz w:val="16"/>
        <w:szCs w:val="16"/>
      </w:rPr>
    </w:pPr>
    <w:r w:rsidRPr="008F3A58">
      <w:rPr>
        <w:sz w:val="16"/>
        <w:szCs w:val="16"/>
      </w:rPr>
      <w:t xml:space="preserve">   </w:t>
    </w:r>
    <w:r>
      <w:rPr>
        <w:sz w:val="16"/>
        <w:szCs w:val="16"/>
      </w:rPr>
      <w:t>Česká internistická společnost</w:t>
    </w:r>
    <w:r w:rsidRPr="008F3A58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                </w:t>
    </w:r>
    <w:r w:rsidRPr="008F3A58">
      <w:rPr>
        <w:sz w:val="16"/>
        <w:szCs w:val="16"/>
      </w:rPr>
      <w:t>Novartis s.r.o., Na Pankráci 1724/</w:t>
    </w:r>
    <w:r>
      <w:rPr>
        <w:sz w:val="16"/>
        <w:szCs w:val="16"/>
      </w:rPr>
      <w:t xml:space="preserve">129, 140 00, </w:t>
    </w:r>
    <w:r w:rsidRPr="008F3A58">
      <w:rPr>
        <w:sz w:val="16"/>
        <w:szCs w:val="16"/>
      </w:rPr>
      <w:t>Praha 4</w:t>
    </w:r>
    <w:r w:rsidRPr="008F3A58">
      <w:rPr>
        <w:sz w:val="16"/>
        <w:szCs w:val="16"/>
      </w:rPr>
      <w:tab/>
    </w:r>
  </w:p>
  <w:p w14:paraId="04F439BB" w14:textId="09B76FDC" w:rsidR="00FA31B0" w:rsidRPr="00960097" w:rsidRDefault="00FA31B0" w:rsidP="00960097">
    <w:pPr>
      <w:pStyle w:val="Zpat"/>
      <w:tabs>
        <w:tab w:val="left" w:pos="2068"/>
      </w:tabs>
      <w:rPr>
        <w:sz w:val="16"/>
        <w:szCs w:val="16"/>
      </w:rPr>
    </w:pPr>
    <w:r>
      <w:rPr>
        <w:sz w:val="16"/>
        <w:szCs w:val="16"/>
      </w:rPr>
      <w:t xml:space="preserve">   Sokolská 490/31, 120 00 Praha 2</w:t>
    </w:r>
    <w:r>
      <w:rPr>
        <w:sz w:val="16"/>
        <w:szCs w:val="16"/>
      </w:rPr>
      <w:tab/>
    </w:r>
    <w:r w:rsidRPr="008F3A58">
      <w:rPr>
        <w:sz w:val="16"/>
        <w:szCs w:val="16"/>
      </w:rPr>
      <w:tab/>
      <w:t xml:space="preserve">   tel.: +420 225 775 111, www.novartis.cz, info.cz@novartis.com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598F4" w14:textId="77777777" w:rsidR="009646A9" w:rsidRDefault="009646A9" w:rsidP="00FA31B0">
      <w:pPr>
        <w:spacing w:after="0" w:line="240" w:lineRule="auto"/>
      </w:pPr>
      <w:r>
        <w:separator/>
      </w:r>
    </w:p>
  </w:footnote>
  <w:footnote w:type="continuationSeparator" w:id="0">
    <w:p w14:paraId="69318663" w14:textId="77777777" w:rsidR="009646A9" w:rsidRDefault="009646A9" w:rsidP="00FA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B90D" w14:textId="510583B4" w:rsidR="00CE32AC" w:rsidRDefault="00CE32AC">
    <w:pPr>
      <w:pStyle w:val="Zhlav"/>
      <w:rPr>
        <w:rFonts w:cstheme="minorHAnsi"/>
        <w:bCs/>
        <w:color w:val="121212"/>
        <w:sz w:val="20"/>
        <w:szCs w:val="20"/>
        <w:shd w:val="clear" w:color="auto" w:fill="FFFFFF"/>
      </w:rPr>
    </w:pPr>
    <w:r w:rsidRPr="00CE32AC">
      <w:rPr>
        <w:rFonts w:cstheme="minorHAnsi"/>
        <w:bCs/>
        <w:noProof/>
        <w:color w:val="121212"/>
        <w:sz w:val="20"/>
        <w:szCs w:val="20"/>
        <w:shd w:val="clear" w:color="auto" w:fill="FFFFFF"/>
        <w:lang w:eastAsia="cs-CZ"/>
      </w:rPr>
      <w:drawing>
        <wp:anchor distT="0" distB="0" distL="114300" distR="114300" simplePos="0" relativeHeight="251658240" behindDoc="1" locked="0" layoutInCell="1" allowOverlap="1" wp14:anchorId="455D7CA5" wp14:editId="5B9A6462">
          <wp:simplePos x="0" y="0"/>
          <wp:positionH relativeFrom="margin">
            <wp:align>right</wp:align>
          </wp:positionH>
          <wp:positionV relativeFrom="paragraph">
            <wp:posOffset>-237490</wp:posOffset>
          </wp:positionV>
          <wp:extent cx="580390" cy="677251"/>
          <wp:effectExtent l="0" t="0" r="0" b="8890"/>
          <wp:wrapTight wrapText="bothSides">
            <wp:wrapPolygon edited="0">
              <wp:start x="0" y="0"/>
              <wp:lineTo x="0" y="21276"/>
              <wp:lineTo x="20560" y="21276"/>
              <wp:lineTo x="2056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77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DEBB0E" w14:textId="05EF8672" w:rsidR="00FA31B0" w:rsidRPr="00CE32AC" w:rsidRDefault="00927B41">
    <w:pPr>
      <w:pStyle w:val="Zhlav"/>
      <w:rPr>
        <w:rFonts w:cstheme="minorHAnsi"/>
        <w:bCs/>
        <w:color w:val="121212"/>
        <w:sz w:val="20"/>
        <w:szCs w:val="20"/>
        <w:shd w:val="clear" w:color="auto" w:fill="FFFFFF"/>
      </w:rPr>
    </w:pPr>
    <w:r w:rsidRPr="00CE32AC">
      <w:rPr>
        <w:rFonts w:cstheme="minorHAnsi"/>
        <w:bCs/>
        <w:color w:val="121212"/>
        <w:sz w:val="20"/>
        <w:szCs w:val="20"/>
        <w:shd w:val="clear" w:color="auto" w:fill="FFFFFF"/>
      </w:rPr>
      <w:t xml:space="preserve">CZ1806841459/06/2018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0875"/>
    <w:multiLevelType w:val="hybridMultilevel"/>
    <w:tmpl w:val="5448B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A43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87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CF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40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C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67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AA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E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544A15"/>
    <w:multiLevelType w:val="hybridMultilevel"/>
    <w:tmpl w:val="808AA66E"/>
    <w:lvl w:ilvl="0" w:tplc="533C9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885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A3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5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22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49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82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41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2A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6277E"/>
    <w:multiLevelType w:val="hybridMultilevel"/>
    <w:tmpl w:val="B2EA6128"/>
    <w:lvl w:ilvl="0" w:tplc="A8EC0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A43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87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CF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40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C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67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AA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E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CC6CB6"/>
    <w:multiLevelType w:val="hybridMultilevel"/>
    <w:tmpl w:val="84FE7084"/>
    <w:lvl w:ilvl="0" w:tplc="F6468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F7BA8"/>
    <w:multiLevelType w:val="hybridMultilevel"/>
    <w:tmpl w:val="68723D82"/>
    <w:lvl w:ilvl="0" w:tplc="F83A5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4D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83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81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47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8A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80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A8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02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F774B8"/>
    <w:multiLevelType w:val="hybridMultilevel"/>
    <w:tmpl w:val="275A2BC8"/>
    <w:lvl w:ilvl="0" w:tplc="FB9AF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82C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419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04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048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D45E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014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639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0E0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9EF099C"/>
    <w:multiLevelType w:val="hybridMultilevel"/>
    <w:tmpl w:val="B48277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8A43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87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CF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40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C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67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AA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E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52"/>
    <w:rsid w:val="00001CCE"/>
    <w:rsid w:val="00073BD6"/>
    <w:rsid w:val="000844AD"/>
    <w:rsid w:val="00085C3D"/>
    <w:rsid w:val="0008782C"/>
    <w:rsid w:val="000C7EDC"/>
    <w:rsid w:val="000F155D"/>
    <w:rsid w:val="001106F4"/>
    <w:rsid w:val="00176021"/>
    <w:rsid w:val="00191DE4"/>
    <w:rsid w:val="00197335"/>
    <w:rsid w:val="001B6D32"/>
    <w:rsid w:val="001C547E"/>
    <w:rsid w:val="001E138E"/>
    <w:rsid w:val="00236DFA"/>
    <w:rsid w:val="00292F9C"/>
    <w:rsid w:val="002B0B4F"/>
    <w:rsid w:val="002F546D"/>
    <w:rsid w:val="00302CAE"/>
    <w:rsid w:val="00310E3E"/>
    <w:rsid w:val="0038190F"/>
    <w:rsid w:val="003E1B20"/>
    <w:rsid w:val="00465C68"/>
    <w:rsid w:val="00496252"/>
    <w:rsid w:val="004C6C93"/>
    <w:rsid w:val="004E07F7"/>
    <w:rsid w:val="00505F8F"/>
    <w:rsid w:val="005604F5"/>
    <w:rsid w:val="0058119E"/>
    <w:rsid w:val="005D6367"/>
    <w:rsid w:val="00630F1C"/>
    <w:rsid w:val="00632168"/>
    <w:rsid w:val="00640595"/>
    <w:rsid w:val="0064548A"/>
    <w:rsid w:val="0066601B"/>
    <w:rsid w:val="006732A6"/>
    <w:rsid w:val="006A1D2E"/>
    <w:rsid w:val="006D1C9B"/>
    <w:rsid w:val="00703D57"/>
    <w:rsid w:val="00721B3B"/>
    <w:rsid w:val="00762638"/>
    <w:rsid w:val="007A12DF"/>
    <w:rsid w:val="008F0813"/>
    <w:rsid w:val="00927B41"/>
    <w:rsid w:val="00960097"/>
    <w:rsid w:val="009646A9"/>
    <w:rsid w:val="009B00DB"/>
    <w:rsid w:val="009F00C1"/>
    <w:rsid w:val="00A07A77"/>
    <w:rsid w:val="00A10F67"/>
    <w:rsid w:val="00A20225"/>
    <w:rsid w:val="00A73A91"/>
    <w:rsid w:val="00AA23FC"/>
    <w:rsid w:val="00AA27C1"/>
    <w:rsid w:val="00AA6494"/>
    <w:rsid w:val="00AB747F"/>
    <w:rsid w:val="00B12F30"/>
    <w:rsid w:val="00B32704"/>
    <w:rsid w:val="00B53C85"/>
    <w:rsid w:val="00BC3F36"/>
    <w:rsid w:val="00BE22B0"/>
    <w:rsid w:val="00BF1A8F"/>
    <w:rsid w:val="00C936B5"/>
    <w:rsid w:val="00CE32AC"/>
    <w:rsid w:val="00D174D0"/>
    <w:rsid w:val="00D41A6A"/>
    <w:rsid w:val="00D55A17"/>
    <w:rsid w:val="00D673F3"/>
    <w:rsid w:val="00D80412"/>
    <w:rsid w:val="00E20DFE"/>
    <w:rsid w:val="00E3111B"/>
    <w:rsid w:val="00E312E3"/>
    <w:rsid w:val="00E3717E"/>
    <w:rsid w:val="00E5399E"/>
    <w:rsid w:val="00E951A5"/>
    <w:rsid w:val="00ED0F76"/>
    <w:rsid w:val="00F34EB6"/>
    <w:rsid w:val="00F61CA0"/>
    <w:rsid w:val="00F76C08"/>
    <w:rsid w:val="00F87ABA"/>
    <w:rsid w:val="00FA0A49"/>
    <w:rsid w:val="00FA31B0"/>
    <w:rsid w:val="00FD0A67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50C91"/>
  <w15:chartTrackingRefBased/>
  <w15:docId w15:val="{FAF1921D-66F6-49D9-A1D2-3BB91AC9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62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F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F8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732A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32A6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unhideWhenUsed/>
    <w:rsid w:val="002B0B4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B4F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F1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1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1A8F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F1A8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F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1B0"/>
  </w:style>
  <w:style w:type="paragraph" w:styleId="Zpat">
    <w:name w:val="footer"/>
    <w:basedOn w:val="Normln"/>
    <w:link w:val="ZpatChar"/>
    <w:uiPriority w:val="99"/>
    <w:unhideWhenUsed/>
    <w:rsid w:val="00FA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1B0"/>
  </w:style>
  <w:style w:type="character" w:styleId="Sledovanodkaz">
    <w:name w:val="FollowedHyperlink"/>
    <w:basedOn w:val="Standardnpsmoodstavce"/>
    <w:uiPriority w:val="99"/>
    <w:semiHidden/>
    <w:unhideWhenUsed/>
    <w:rsid w:val="00A20225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78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2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4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0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8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kunasrdce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kem.cz/cs/srdecni-selhani/a-41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d54MDM%20Accessed%20August%202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ealth.howstuffworks.com/human-body/parts/facts-about-the-human-bod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kunasrdce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D34D-EBA2-4E42-83ED-3B8F5855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739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Ruzickova</dc:creator>
  <cp:keywords/>
  <dc:description/>
  <cp:lastModifiedBy>Anna Ruzickova</cp:lastModifiedBy>
  <cp:revision>6</cp:revision>
  <cp:lastPrinted>2018-05-21T12:43:00Z</cp:lastPrinted>
  <dcterms:created xsi:type="dcterms:W3CDTF">2018-06-06T08:27:00Z</dcterms:created>
  <dcterms:modified xsi:type="dcterms:W3CDTF">2018-06-11T08:31:00Z</dcterms:modified>
</cp:coreProperties>
</file>